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C5" w:rsidRDefault="003945C5" w:rsidP="003945C5">
      <w:pPr>
        <w:pStyle w:val="1"/>
        <w:shd w:val="clear" w:color="auto" w:fill="FFFFFF"/>
        <w:spacing w:before="0" w:after="225" w:line="750" w:lineRule="atLeast"/>
        <w:textAlignment w:val="baseline"/>
        <w:rPr>
          <w:rFonts w:ascii="Arial" w:hAnsi="Arial" w:cs="Arial"/>
          <w:b w:val="0"/>
          <w:bCs w:val="0"/>
          <w:color w:val="161922"/>
          <w:sz w:val="72"/>
          <w:szCs w:val="72"/>
        </w:rPr>
      </w:pPr>
      <w:r>
        <w:rPr>
          <w:rFonts w:ascii="Arial" w:hAnsi="Arial" w:cs="Arial"/>
          <w:b w:val="0"/>
          <w:bCs w:val="0"/>
          <w:color w:val="161922"/>
          <w:sz w:val="72"/>
          <w:szCs w:val="72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Постановление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Главного государственного санитарного врача РФ от 8 ноября 2001 г. № 31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«О введении в действие санитарных правил»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«О санитарно-эпидемиологическом благополучии населения» от 30 марта 1999 г. № 52-ФЗ 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№ 554, постановляю:</w:t>
      </w:r>
    </w:p>
    <w:p w:rsidR="003945C5" w:rsidRDefault="003945C5" w:rsidP="003945C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Ввести в действие санитарные правила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сырья.СанПиН 2.3.6.1079-01», утвержденные Главным государственным санитарным врачом Российской Федерации 06.11.2001 г., с 1 февраля 2002 года.</w:t>
      </w:r>
    </w:p>
    <w:p w:rsidR="003945C5" w:rsidRDefault="003945C5" w:rsidP="003945C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С момента введения указанных санитарно-эпидемиологических правил считать утратившими силу санитарные правила «Санитарно-эпидемиологические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продуктов.СанПиН 2.3.6.959-00», утвержденные Главным государственным санитарным врачом Российский Федерации 31 июля 2000 года.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Г.Г. Онищенко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Зарегистрировано в Минюсте РФ 7 декабря 2001 г.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Регистрационный № 3077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FF0000"/>
          <w:sz w:val="36"/>
          <w:szCs w:val="36"/>
          <w:bdr w:val="none" w:sz="0" w:space="0" w:color="auto" w:frame="1"/>
        </w:rPr>
        <w:lastRenderedPageBreak/>
        <w:t>Скачать Санпин 1079 01 с изменениями в формате PDF можно скачать в конце статьи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СОДЕРЖАНИЕ</w:t>
      </w: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0"/>
      </w:tblGrid>
      <w:tr w:rsidR="003945C5" w:rsidTr="003945C5">
        <w:tc>
          <w:tcPr>
            <w:tcW w:w="92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 Общие положения и область применения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II. Требования к размещению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III. Требования к водоснабжению и канализации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IV. Требования к условиям работы в производственных помещениях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V. Требования к устройству и содержанию помещений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VI. Требования к оборудованию, инвентарю, посуде и таре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VII. Требования к транспортированию, приему и хранению сырья, пищевых продуктов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VIII. Требования к обработке сырья и производству продукции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IX. Требования к раздаче блюд и отпуску полуфабрикатов и кулинарных изделий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X. Санитарные требования к выработке кондитерских изделий с кремом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XI. Санитарные требования к производству мягкого мороженого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XII. Мероприятия по борьбе с насекомыми и грызунами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XIII. Санитарные требования к личной гигиене персонала организации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XIV. Организация производственного контроля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XV. Требования к соблюдению Правил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XVI. Требования к временным организациям общественного питания быстрого обслуживания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XVII. Санитарно-эпидемиологические требования к организации общественного питания на полевых станах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XVIII. Санитарно-эпидемиологические требования к организации бортового питания авиапассажиров и членов экипажей воздушных судов гражданской авиации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18.1. Общие положения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18.2. Санитарные требования к оборудованию, инвентарю, посуде, съемному буфетно-кухонному оборудованию воздушных судов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18.3. Требования к ассортименту блюд бортового питания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18.4. Требования к комплектованию рационов и выдаче их на воздушное судно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18.5. Хранение и реализация бортового питания на борту воздушного судна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 (справочное). Оптимальные параметры микроклимата для холодного и теплого периодов года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2 (справочное). Допустимые величины показателей микроклимата на рабочих местах производственных помещений для холодного и теплого периодов года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Приложение 3 (справочное). Предельно допустимые концентрации и класс опасности отдельных вредных веществ в воздухе рабочей зоны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4 (справочное). Нормы и качественные показатели освещенности для производственных помещений организаций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5 (справочное). Порядок проведения медицинских осмотров работников цехов перед началом работы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6 (образец). Результаты медицинских осмотров работников цеха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7 (справочное). Расчет содержания сахара в водной фазе крема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8 (справочное). Микробиологические нормативы продукции, вырабатываемой организациями общественного питания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9 (образец). Схема органолептической оценки качества полуфабрикатов, блюд и кулинарных изделий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10 (справочное). Библиографические данные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3945C5" w:rsidTr="003945C5"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УТВЕРЖДЕНО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Главным государственным</w:t>
            </w:r>
            <w:r>
              <w:rPr>
                <w:rFonts w:ascii="Arial" w:hAnsi="Arial" w:cs="Arial"/>
                <w:color w:val="000000"/>
              </w:rPr>
              <w:br/>
              <w:t>санитарным врачом</w:t>
            </w:r>
            <w:r>
              <w:rPr>
                <w:rFonts w:ascii="Arial" w:hAnsi="Arial" w:cs="Arial"/>
                <w:color w:val="000000"/>
              </w:rPr>
              <w:br/>
              <w:t>Российской Федерации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ноября 2001 г.</w:t>
            </w:r>
          </w:p>
        </w:tc>
      </w:tr>
      <w:tr w:rsidR="003945C5" w:rsidTr="003945C5"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Дата введения:</w:t>
            </w:r>
            <w:r>
              <w:rPr>
                <w:rFonts w:ascii="Arial" w:hAnsi="Arial" w:cs="Arial"/>
                <w:color w:val="000000"/>
              </w:rPr>
              <w:br/>
              <w:t>1 февраля 2002 г.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I. Общие положения и область применения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Настоящие Санитарно-эпидемиологические правила (далее —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Санитарные правила распространяются на действующие, строящиеся и реконструируемые организации общественного питания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</w:t>
      </w:r>
      <w:r>
        <w:rPr>
          <w:rFonts w:ascii="Arial" w:hAnsi="Arial" w:cs="Arial"/>
          <w:color w:val="000000"/>
        </w:rPr>
        <w:lastRenderedPageBreak/>
        <w:t>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II. Требования к размещению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 При этом не должны ухудшаться условия проживания, отдыха, лечения, труда людей.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размещении организаций общественного питания в пристроенных, встроено-пристроенных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предельно-допустимые концентрации и ориентировочные безопасные уровни воздействия загрязняющих веществ в атмосферном воздухе населенных мест.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Производственные цеха организаций не рекомендуется размещать в подвальных и полуподвальных помещениях.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При проектировании, строительстве новых и реконструкции действующих организаций с учетом вырабатываемого ассортимента продукции,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</w:t>
      </w: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производственных и складских помещениях не должны находиться посторонние лица.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Допускается использование других специальных закрытых конструкций для сбора мусора и пищевых отходов.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Площадка мусоросборников располагается на расстоянии не менее 25 м от жилых домов, площадок для игр и отдыха.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Площадки должны размещаться со стороны проезжей части автодорог и не располагаться во дворах жилых домов.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Территория организации должна быть благоустроена и содержаться в чистоте.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III. Требования к водоснабжению и канализации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редакция, Изм. № 2)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3.2. Качество воды в системах водоснабжения организации должно отвечать гигиеническим требованиям, предъявляемым к качеству воды централизованных систем питьевого и нецентрализованного водоснабжения.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Количество воды, используемой организацией, должно полностью обеспечивать ее потребности. Нормы расхода воды должны соответствовать табл. 1 и 2.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1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Нормы расхода воды на приготовление полуфабрикатов*</w:t>
      </w:r>
      <w:r>
        <w:rPr>
          <w:rStyle w:val="a4"/>
          <w:rFonts w:ascii="inherit" w:hAnsi="inherit" w:cs="Arial"/>
          <w:color w:val="000000"/>
          <w:bdr w:val="none" w:sz="0" w:space="0" w:color="auto" w:frame="1"/>
          <w:vertAlign w:val="superscript"/>
        </w:rPr>
        <w:t>1)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3959"/>
      </w:tblGrid>
      <w:tr w:rsidR="003945C5" w:rsidTr="003945C5">
        <w:trPr>
          <w:tblHeader/>
        </w:trPr>
        <w:tc>
          <w:tcPr>
            <w:tcW w:w="2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Полуфабрикаты</w:t>
            </w:r>
          </w:p>
        </w:tc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Нормы расхода воды на 1 т в литрах</w:t>
            </w:r>
          </w:p>
        </w:tc>
      </w:tr>
      <w:tr w:rsidR="003945C5" w:rsidTr="003945C5">
        <w:tc>
          <w:tcPr>
            <w:tcW w:w="2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Мясные</w:t>
            </w:r>
          </w:p>
        </w:tc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3945C5" w:rsidTr="003945C5">
        <w:tc>
          <w:tcPr>
            <w:tcW w:w="2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Рыбные</w:t>
            </w:r>
          </w:p>
        </w:tc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3945C5" w:rsidTr="003945C5">
        <w:tc>
          <w:tcPr>
            <w:tcW w:w="2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Овощные</w:t>
            </w:r>
          </w:p>
        </w:tc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</w:tr>
      <w:tr w:rsidR="003945C5" w:rsidTr="003945C5">
        <w:tc>
          <w:tcPr>
            <w:tcW w:w="2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Кулинарные</w:t>
            </w:r>
          </w:p>
        </w:tc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3945C5" w:rsidTr="003945C5">
        <w:tc>
          <w:tcPr>
            <w:tcW w:w="500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Примечание</w:t>
            </w:r>
            <w:r>
              <w:rPr>
                <w:rFonts w:ascii="Arial" w:hAnsi="Arial" w:cs="Arial"/>
                <w:color w:val="000000"/>
              </w:rPr>
              <w:t>: коэффициент часовой неравномерности водопотребления принимать равным 1,5.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  <w:vertAlign w:val="superscript"/>
        </w:rPr>
        <w:t>1)</w:t>
      </w:r>
      <w:r>
        <w:rPr>
          <w:rFonts w:ascii="Arial" w:hAnsi="Arial" w:cs="Arial"/>
          <w:color w:val="000000"/>
        </w:rPr>
        <w:t> Не распространяется на полуфабрикаты высокой степени готовности.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2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Расчетные секундные расходы воды и процент одновременного действия оборудования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09"/>
        <w:gridCol w:w="2198"/>
        <w:gridCol w:w="1998"/>
      </w:tblGrid>
      <w:tr w:rsidR="003945C5" w:rsidTr="003945C5">
        <w:trPr>
          <w:tblHeader/>
        </w:trPr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Оборудование</w:t>
            </w:r>
          </w:p>
        </w:tc>
        <w:tc>
          <w:tcPr>
            <w:tcW w:w="12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 воды, л/с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Процент одновременного действия</w:t>
            </w:r>
          </w:p>
        </w:tc>
      </w:tr>
      <w:tr w:rsidR="003945C5" w:rsidTr="003945C5"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Моечные ванны</w:t>
            </w:r>
          </w:p>
        </w:tc>
        <w:tc>
          <w:tcPr>
            <w:tcW w:w="12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3945C5" w:rsidTr="003945C5"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Раковины (производственные)</w:t>
            </w:r>
          </w:p>
        </w:tc>
        <w:tc>
          <w:tcPr>
            <w:tcW w:w="12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3945C5" w:rsidTr="003945C5"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Машины посудомоечные</w:t>
            </w:r>
          </w:p>
        </w:tc>
        <w:tc>
          <w:tcPr>
            <w:tcW w:w="12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945C5" w:rsidTr="003945C5"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Картофелемойки, картофелечистки и кипятильники</w:t>
            </w:r>
          </w:p>
        </w:tc>
        <w:tc>
          <w:tcPr>
            <w:tcW w:w="12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945C5" w:rsidTr="003945C5"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Котлы варочные</w:t>
            </w:r>
          </w:p>
        </w:tc>
        <w:tc>
          <w:tcPr>
            <w:tcW w:w="12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3945C5" w:rsidTr="003945C5"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Льдогенераторы</w:t>
            </w:r>
          </w:p>
        </w:tc>
        <w:tc>
          <w:tcPr>
            <w:tcW w:w="12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3945C5" w:rsidTr="003945C5">
        <w:tc>
          <w:tcPr>
            <w:tcW w:w="5000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Примечания.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Расход воды холодильными установками следует принимать по технической характеристике этих установок.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Температура горячей воды в точке разбора должна быть не ниже 65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сетей горячего водоснабжения используются материалы, выдерживающие температуру выше 65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организациях запрещается использовать привозную воду.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При отсутствии горячей или холодной воды организация приостанавливает свою работу.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редакция, Изм. № 2)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</w:t>
      </w: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</w:t>
      </w:r>
      <w:r>
        <w:rPr>
          <w:rFonts w:ascii="Arial" w:hAnsi="Arial" w:cs="Arial"/>
          <w:color w:val="000000"/>
        </w:rPr>
        <w:lastRenderedPageBreak/>
        <w:t>канализации, должно отвечать требованиям соответствующих санитарных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Уровень выпуска производственных стоков оборудуется выше уровня выпуска хозяйственно-фекальных стоков.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Горизонтальные отводы канализации от всех производственных помещениях вне зависимости от числа санитарно-технических устройств имеют устройства для прочистки труб.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концевых участках канализационных горизонтальных отводов устраиваются «дыхательные» стояки для исключения засасывающего эффекта при залповых сбросах сточных вод из оборудования.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редакция, Изм. № 2)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Канализационные стояки не прокладывают в обеденных залах, производственных и складских помещениях.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3.12. В санитарных узлах, душевых и ванных, расположенных над организациями, полы должны иметь гидроизоляцию.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IV. Требования к условиям работы в производственных помещениях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норм. При наличии систем вентиляции с механическим или естественным побудителем параметры должны отвечать допустимым нормам.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помещениях отделки кондитерских изделий приточная система вентиляции выполняется с противопыльным и бактерицидным фильтром, обеспечивающим подпор чистого воздуха в этом помещении.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Отверстия вентиляционных систем закрываются мелкоячеистой полимерной сеткой.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Оборудование и моечные ванны, являющиеся источниками повышенных выделений влаги, тепла, газов оборудуются локальными вытяжными системами с преимущественной вытяжкой в зоне максимального загрязнения.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 В организации обеспечивается воздушно-тепловой баланс помещений.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 Допустимые величины интенсивности теплового облучения на рабочих местах от производственного оборудования не должны превышать 70 Вт/м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при облучаемой поверхности тела человека 25 — 50 %. Для предотвращения неблагоприятного влияния инфракрасного излучения на организм поваров, кондитеров следует: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применять секционно-модульное оборудование;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максимально заполнять посудой рабочую поверхность плит;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своевременно выключать секции электроплит или переключать на меньшую мощность;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 рабочих местах у печей, плит, жарочных шкафов и другого оборудования, работающего с подогревом, применять воздушное душирование;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регламентировать внутрисменные режимы труда и отдыха работающих.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4.9. Содержание вредных веществ в воздухе рабочей зоны производственных помещений не должно превышать предельно допустимых концентраций (ПДК) вредных веществ в воздухе рабочей зоны.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4.10. Для предотвращения образования и попадания в воздух производственных помещений вредных веществ необходимо: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строго соблюдать технологические процессы приготовления блюд;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 эксплуатации газовых плит обеспечивать полное сгорание топлива;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все работы проводить только при включенной приточно-вытяжной или местной вытяжной вентиляции.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Допускается приготовление блюд на мангале в организациях общественного питания размещенных в отдельно стоящих зданиях, при условии использования современного оборудования.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4.12. Производственные, вспомогательные помещения и помещения для посетителей обеспечиваются отоплением (водяным или другими видами) в соответствии с требованиями, предъявляемыми к отоплению, вентиляции и кондиционированию воздуха, а также с требованиями настоящих Правил</w:t>
      </w: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организациях предпочтительнее предусматривать системы водяного отопления.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4.13. Естественное и искусственное освещение во всех производственных, складских, санитарно-бытовых и административно-хозяйственных помещениях должны соответствовать требованиям, предъявляемым к естественному и искусственному освещению, а также требованиям настоящих Правил</w:t>
      </w: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.</w:t>
      </w:r>
      <w:r>
        <w:rPr>
          <w:rFonts w:ascii="Arial" w:hAnsi="Arial" w:cs="Arial"/>
          <w:color w:val="000000"/>
        </w:rPr>
        <w:t> При этом максимально используется естественное освещение.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устройств для защиты от инсоляции (жалюзи, специальные стекла и другие устройства, отражающие тепловое излучение).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4.15. Для освещения производственных помещений и складов применяются светильники во влагопылезащитном исполнении.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4.16. Показатели освещенности для производственных помещений должны соответствовать установленным нормам.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требований.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4.20. 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отделка помещений звукопоглощающими материалами;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установка электродвигателей на амортизаторы с применением звукопоглощающих кожухов, установка оборудования на вибропоглощающие фундаменты;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своевременное устранение неисправностей, увеличивающих шум при работе оборудования;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постоянный контроль за креплением движущихся частей машин и механизмов, проверка состояния амортизационных прокладок, смазки и т.д.;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своевременная профилактика и ремонт оборудования;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эксплуатация оборудования в режимах, указанных в паспорте заводов-изготовителей;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размещение рабочих мест, машин и механизмов таким образом, чтобы воздействие шума на работников было минимальным;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ограничение выходной мощности музыкального оформления в помещениях для посетителей;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устройство в горячих цехах подвесных потолков на расстоянии 40 — 50 см от перекрытия.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4.21. Общая продолжительность рабочего времени (смены) в организациях устанавливается в соответствии с действующим законодательством о труде.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4.22. Все трудоемкие операции, связанные с подъемом и перемещением тяжестей, механизируются.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V. Требования к устройству и содержанию помещений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доготовочных организациях, работающих на полуфабрикатах, работа на сырье не проводится.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однозальная планировка с выделением отдельных рабочих зон, оснащенных оборудованием.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редакция, Изм. № </w:t>
      </w:r>
      <w:r>
        <w:rPr>
          <w:rStyle w:val="a4"/>
          <w:rFonts w:ascii="inherit" w:hAnsi="inherit" w:cs="Arial"/>
          <w:color w:val="000000"/>
          <w:u w:val="single"/>
          <w:bdr w:val="none" w:sz="0" w:space="0" w:color="auto" w:frame="1"/>
        </w:rPr>
        <w:t>2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.)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Загрузочная оборудуется платформой, навесом.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5.7. Отделка обеденных помещений (залов) должна быть стойкой к санитарной обработке и дезинфекции.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(Новая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5.10. В производственных цехах не допускается хранить бьющиеся предметы, зеркала, комнатные растения.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производственных цехах ежедневно проводится влажная уборка с применением моющих и дезинфицирующих средств.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каждого посетителя обязательна уборка обеденного стола.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— работниками на рабочем месте. Для уборки туалетов выделяется специальный персонал.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Уборщицы должны быть обеспечены в достаточном количестве уборочным инвентарем, ветошью, моющими и дезинфицирующими средствами.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5.15. В организациях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(Пункт 5.16 введен дополнительно. Изм. № 4)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VI. Требования к оборудованию, инвентарю, посуде и таре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кейтеринговых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— 3 кратный прием напитков посетителями.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— сменные механизмы.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Санитарная обработка технологического оборудования проводится по мере его загрязнения и по окончании работы.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— 50 °С и насухо вытираются сухой чистой тканью.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Разделочные доски и ножи маркируются в соответствии с обрабатываемым на них продуктом: «СМ» — сырое мясо, «СР» — сырая рыба, «СО» — сырые овощи, «ВМ» — вареное мясо, «ВР» — вареная рыба, «ВО» — вареные овощи, «МГ» — мясная гастрономия, «Зелень», «КО» — квашеные овощи, «Сельдь», «X» — хлеб, «РГ» — рыбная гастрономия.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хранится раздельно.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Периодически, по мере необходимости, колоду спиливают и обстругивают.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6.8. Количество одновременно используемой столовой посуды и приборов должно обеспечивать потребности организации.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6.10. Посуду с трещинами, сколами, отбитыми краями, деформированную, с поврежденной эмалью не используют.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мытья посуды ручным способом необходимо предусмотреть трехсекционные ванны для столовой посуды, двухсекционные — для стеклянной посуды и столовых приборов.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Мытье столовой посуды и приборов в двухсекционной ванне допускается в организациях с ограниченным ассортиментом.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2)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6.12. В пивных барах кружки, стаканы, бокалы промываются горячей водой не ниже 45 — 50 °С с применением моющих и дезинфицирующих средств.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ополаскивания бокалов, стаканов, кружек дополнительно оборудуются шприцевальные установки.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6.13. При выходе из строя посудомоечной машины, отсутствии условий для ручного мытья посуды, а также одноразовой столовой посуды и приборов, работа организации не осуществляется.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6.14. Мытье столовой посуды ручным способом производят в следующем порядке: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механическое удаление остатков пищи;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мытье в воде с добавлением моющих средств в первой секции ванны;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мытье во второй секции ванны в воде с температурой не ниже 40 °С и добавлением моющих средств в количестве, в два раза меньшем, чем в первой секции ванны;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ополаскивание посуды в металлической сетке с ручками в третьей секции ванны горячей проточной водой с температурой не ниже 65 °С с помощью гибкого шланга с душевой насадкой;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просушивание посуды на решетчатых полках, стеллажах.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6.16. Мытье кухонной посуды производят в двухсекционных ваннах в следующем порядке: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механическая очистка от остатков пищи;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мытье щетками в воде с температурой не ниже 40 °С с добавлением моющих средств;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ополаскивание проточной водой с температурой не ниже 65 °С;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просушивание в опрокинутом виде на решетчатых полках, стеллажах.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6.18. Чистые кухонную посуду и инвентарь хранят на стеллажах на высоте не менее 0,5 м от пола.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Чистую столовую посуду хранят в закрытых шкафах или на решетках.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6.19. Щетки для мытья посуды после окончания работы очищают, замачивают в горячей воде при температуре не ниже 45 °С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6.20. Подносы для посетителей после каждого использования протирают чистыми салфетками. Не используются подносы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 с применением моющих средств.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VII. Требования к транспортированию, приему и хранению сырья, пищевых продуктов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 чистым транспортом, на который в установленном порядке выдается санитарный паспорт.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Кузов автотранспорта изнутри обивается материалом, легко поддающимся санитарной обработке и оборудуется стеллажами.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транспортирования.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продукции вне организации в потребительской таре осуществляется при наличии информации, предусмотренной действующими гигиеническими требованиями к качеству и безопасности продовольственного сырья и пищевых продуктов.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Продовольственное сырье и готовая продукция при транспортировании не должны контактировать друг с другом.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 чистой таре.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продовольственное сырье и пищевые продукты без документов, подтверждающих их качество и безопасность;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мясо и субпродукты всех видов сельскохозяйственных животных без клейма и ветеринарного свидетельства;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рыбу, раков, сельскохозяйственную птицу без ветеринарного свидетельства;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непотрошеную птицу (кроме дичи);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яйца с загрязненной скорлупой, с насечкой, «тек», «бой», а также яйца из хозяйств, неблагополучных по сальмонеллезам, утиные и гусиные яйца;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консервы с нарушением герметичности банок, бомбажные, «хлопуши», банки с ржавчиной, деформированные, без этикеток;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крупу, муку, сухофрукты и другие продукты, зараженные амбарными вредителями;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овощи и фрукты с наличием плесени и признаками гнили;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грибы несъедобные, некультивируемые съедобные, червивые, мятые;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пищевые продукты с истекшими сроками годности и признаками недоброкачественности;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продукцию домашнего изготовления.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7.9. Продукты следует хранить в таре производителя (бочки, ящики, фляги, бидоны и др.), при необходимости — перекладывать в чистую, промаркированную в соответствии с видом продукта производственную тару.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7.10. Продукты без упаковки взвешивают в таре или на чистой бумаге.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7.11. Продукты следует хранить согласно принятой классификации по видам продукции: сухие (мука, сахар, крупа, макаронные изделия и др.); хлеб; мясные; рыбные; молочно-жировые; гастрономические; овощи и фрукты.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хранении пищевых продуктов необходимо строго соблюдать правила товарного соседства, нормы складирования, сроки годности и условия хранения.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7.12. Хранение особо скоропортящихся продуктов осуществляется в соответствии с гигиеническими требованиями, предъявляемыми к условиям, срокам хранения особо скоропортящихся продуктов.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— подвесными балками с лужеными крючьями или крючьями из нержавеющей стали.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7.15. Субпродукты хранят в таре поставщика на стеллажах или подтоварниках.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7.17. Рыбу мороженую (филе рыбное) хранят на стеллажах или подтоварниках в таре поставщика.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7.18. Сметану, творог хранят в таре с крышкой. Не допускается оставлять ложки, лопатки в таре с творогом и сметаной.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7.19. Масло сливочное хранят в заводской таре или брусками, завернутыми в пергамент, в лотках, масло топленое — в таре производителя.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Мелкие сыры хранят в потребительской таре на полках или стеллажах.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7.21. Готовые мясопродукты (колбасы, окорока, сосиски, сардельки) хранят в таре поставщика или производственной таре.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7.22. Яйцо в коробах хранят на подтоварниках в сухих прохладных помещениях. Яичный порошок хранят в сухом помещении, меланж — при температуре не выше минус 6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7.23. Крупу и муку хранят в мешках на подтоварниках в штабелях на расстоянии до пола не менее 15 см.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7.24. Макаронные изделия, сахар, соль хранят в таре поставщика на стеллажах или подтоварниках.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7.25. Чай и кофе хранят на стеллажах в сухих проветриваемых помещениях.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1 %-ного раствора уксусной кислоты.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7.27. Картофель и корнеплоды хранят в сухом темном помещении; капусту — на отдельных стеллажах, в ларях; квашеные, соленые овощи — в бочках, при температуре не выше 10 °С. Плоды и зелень хранят в ящиках в прохладном месте при температуре не выше 12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7.28. Замороженные овощи, плоды, ягоды хранят в таре поставщика в низкотемпературных холодильных камерах.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VIII. Требования к обработке сырья и производству продукции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проведении массовых общественных мероприятий, в целях предотвращения возникновения и распространения инфекционных и массовых неинфекционных </w:t>
      </w:r>
      <w:r>
        <w:rPr>
          <w:rFonts w:ascii="Arial" w:hAnsi="Arial" w:cs="Arial"/>
          <w:color w:val="000000"/>
        </w:rPr>
        <w:lastRenderedPageBreak/>
        <w:t>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Измененная редакция, Изм. № 2, № 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Продукция готовится партиями по мере ее спроса и реализации.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Обработка сырых и готовых продуктов производится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редакция, Изм. № 2)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8.5. Мясо дефростируют двумя способами. Медленное размораживание проводится в дефростере при температуре от 0 до 6 °С, при отсутствии дефростера —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Допускается размораживание мяса в СВЧ-печах (установках) по указанным в их паспортах режимам.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окончании работы щетки очищают, промывают горячими растворами моющих средств при температуре 45 — 50 °С, ополаскивают, замачивают в дезрастворе на 10 — 15 мин, ополаскивают проточной водой и просушивают.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8.7. Мясной фарш хранят не более 12 ч при температуре от 2 до 4 °С. При отсутствии холода хранение фарша запрещается.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8.8. Субпродукты (мозги, почки, рубцы) дефростируют на воздухе или в воде. Перед тепловой обработкой мозги, вымя, почки, рубцы вымачивают в холодной воде.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8.9. Тушки птицы размораживают на воздухе, затем промывают проточной водой и укладывают разрезом вниз для отекания воды. Для обработки сырой птицы выделяют отдельные столы, разделочный и производственный инвентарь.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8.10. Рыбу размораживают на воздухе или в холодной воде с температурой не выше 12 °С из расчета 2 л на 1 кг рыбы. Для сокращения потерь минеральных веществ в воду рекомендуется добавлять соль из расчета 7 — 10 г на 1 л. Не рекомендуется размораживать в воде рыбное филе, рыбу осетровых пород.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8.11. Салаты, винегреты и нарезанные компоненты в незаправленном виде хранят при температуре 4 ± 2 °С не более 6 ч. Заправлять салаты и винегреты следует непосредственно перед отпуском.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Условия хранения салатов с продленными сроками годности должны соответствовать требованиям технических условий, на которые выдается </w:t>
      </w:r>
      <w:r>
        <w:rPr>
          <w:rFonts w:ascii="Arial" w:hAnsi="Arial" w:cs="Arial"/>
          <w:color w:val="000000"/>
        </w:rPr>
        <w:lastRenderedPageBreak/>
        <w:t>санитарно-эпидемиологическое заключение органов и учреждений госсанэпидслужбы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Салаты из свежих овощей, фруктов и зелени готовят партиями по мере спроса.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°С на производственных столах. Последующее доохлаждение и хранение при температуре 4 ± 2 °С осуществляется в холодильнике в холодном цехе. Реализация студня без наличия холодильного оборудования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— не ниже 85 °С, для изделий из котлетной массы — не ниже 90 °С. Указанная температура выдерживается в течение 5 мин.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Приготовление блюд в микроволновой печи производится согласно прилагаемой инструкции.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8.16. При жарке изделий во фритюре рекомендуется использовать специализированное оборудование, не требующее дополнительного добавления фритюрных жиров.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фритюрных жиров.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Ежедневно до начала и по окончании жарки проверяют качество фритюра по органолептическим показателям (вкусу, запаху, цвету) и ведутся записи по использованию фритюрных жиров в соответствии с табл. 3, 4, 5. При наличии резкого неприятного запаха; горького, вызывающего неприятное ощущение першения привкуса и значительного потемнения дальнейшее использование фритюра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3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Оценочная шкала качества подсолнечного масла, используемого в качестве фритюра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398"/>
        <w:gridCol w:w="1357"/>
        <w:gridCol w:w="1514"/>
        <w:gridCol w:w="1357"/>
        <w:gridCol w:w="1370"/>
        <w:gridCol w:w="1357"/>
      </w:tblGrid>
      <w:tr w:rsidR="003945C5" w:rsidTr="003945C5">
        <w:trPr>
          <w:tblHeader/>
        </w:trPr>
        <w:tc>
          <w:tcPr>
            <w:tcW w:w="9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Показатели качества</w:t>
            </w:r>
          </w:p>
        </w:tc>
        <w:tc>
          <w:tcPr>
            <w:tcW w:w="4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Коэффициент важности</w:t>
            </w:r>
          </w:p>
        </w:tc>
        <w:tc>
          <w:tcPr>
            <w:tcW w:w="3550" w:type="pct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Количество баллов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45C5" w:rsidTr="003945C5"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Цвет (в проходящем и отраженном свете на белом фоне при температуре 40 °С)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Соломенно-желтый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Интенсивно желтый</w:t>
            </w:r>
          </w:p>
        </w:tc>
        <w:tc>
          <w:tcPr>
            <w:tcW w:w="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Интенсивно желтый с коричневым оттенком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Светло-коричневый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Коричневый или темно-коричневый</w:t>
            </w:r>
          </w:p>
        </w:tc>
      </w:tr>
      <w:tr w:rsidR="003945C5" w:rsidTr="003945C5"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Вкус (при температуре 40 °С и выше)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Без постороннего привкуса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Хороший, но с посторонним привкусом</w:t>
            </w:r>
          </w:p>
        </w:tc>
        <w:tc>
          <w:tcPr>
            <w:tcW w:w="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Слабо выраженный горьковатый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Горький, с ярко выраженным посторонним привкусом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Очень горький, вызывающий неприятное ощущение першения</w:t>
            </w:r>
          </w:p>
        </w:tc>
      </w:tr>
      <w:tr w:rsidR="003945C5" w:rsidTr="003945C5"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Запах (при температуре не ниже 50 °С)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Без постороннего запаха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Отсутствует свойственный подсолнечному маслу, без постороннего запаха</w:t>
            </w:r>
          </w:p>
        </w:tc>
        <w:tc>
          <w:tcPr>
            <w:tcW w:w="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Слабо выраженный, неприятный, продуктов термического распада масла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Выраженный, неприятный, продуктов термического распада масла</w:t>
            </w:r>
          </w:p>
        </w:tc>
        <w:tc>
          <w:tcPr>
            <w:tcW w:w="8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Резкий, неприятный, продуктов термического распада масла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4096"/>
      </w:tblGrid>
      <w:tr w:rsidR="003945C5" w:rsidTr="003945C5">
        <w:trPr>
          <w:tblHeader/>
        </w:trPr>
        <w:tc>
          <w:tcPr>
            <w:tcW w:w="28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Качество фритюра</w:t>
            </w:r>
          </w:p>
        </w:tc>
        <w:tc>
          <w:tcPr>
            <w:tcW w:w="21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Балльная оценка*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3945C5" w:rsidTr="003945C5">
        <w:tc>
          <w:tcPr>
            <w:tcW w:w="28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Отличное</w:t>
            </w:r>
          </w:p>
        </w:tc>
        <w:tc>
          <w:tcPr>
            <w:tcW w:w="21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945C5" w:rsidTr="003945C5">
        <w:tc>
          <w:tcPr>
            <w:tcW w:w="28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Хорошее</w:t>
            </w:r>
          </w:p>
        </w:tc>
        <w:tc>
          <w:tcPr>
            <w:tcW w:w="21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945C5" w:rsidTr="003945C5">
        <w:tc>
          <w:tcPr>
            <w:tcW w:w="28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Удовлетворительное</w:t>
            </w:r>
          </w:p>
        </w:tc>
        <w:tc>
          <w:tcPr>
            <w:tcW w:w="21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28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Неудовлетворительное</w:t>
            </w:r>
          </w:p>
        </w:tc>
        <w:tc>
          <w:tcPr>
            <w:tcW w:w="21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Пример расчета среднего балла: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(4´3 + 3´2 + 3´2)/7 = 3,4**</w:t>
      </w:r>
      <w:r>
        <w:rPr>
          <w:rFonts w:ascii="Arial" w:hAnsi="Arial" w:cs="Arial"/>
          <w:color w:val="000000"/>
          <w:vertAlign w:val="superscript"/>
        </w:rPr>
        <w:t>)</w:t>
      </w:r>
      <w:r>
        <w:rPr>
          <w:rFonts w:ascii="Arial" w:hAnsi="Arial" w:cs="Arial"/>
          <w:color w:val="000000"/>
        </w:rPr>
        <w:t>,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где в числителе: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4, 3, 3 — баллы по показателям качества,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3, 2, 2 — коэффициенты важности;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знаменателе: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 — сумма коэффициента важности.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Рассчитывают средний балл с учетом коэффициента важности.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 Если дробная часть менее 0,5, то оно отбрасывается, если 0,5 и больше — округляется.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4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Оценочная шкала кулинарных жиров, используемых в качестве фритюра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397"/>
        <w:gridCol w:w="1572"/>
        <w:gridCol w:w="1317"/>
        <w:gridCol w:w="1356"/>
        <w:gridCol w:w="1356"/>
        <w:gridCol w:w="1356"/>
      </w:tblGrid>
      <w:tr w:rsidR="003945C5" w:rsidTr="003945C5">
        <w:trPr>
          <w:tblHeader/>
        </w:trPr>
        <w:tc>
          <w:tcPr>
            <w:tcW w:w="9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Показатели качества</w:t>
            </w:r>
          </w:p>
        </w:tc>
        <w:tc>
          <w:tcPr>
            <w:tcW w:w="5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Коэффициент важности</w:t>
            </w:r>
          </w:p>
        </w:tc>
        <w:tc>
          <w:tcPr>
            <w:tcW w:w="3550" w:type="pct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Количество баллов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45C5" w:rsidTr="003945C5">
        <w:trPr>
          <w:tblHeader/>
        </w:trPr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945C5" w:rsidTr="003945C5"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Цвет (в проходящем и отраженном свете на белом фоне при температуре 40 °С и выше)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 белого до светло-желтого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Желтый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Желтый с коричневым оттенком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Светло-коричневый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Коричневый</w:t>
            </w:r>
          </w:p>
        </w:tc>
      </w:tr>
      <w:tr w:rsidR="003945C5" w:rsidTr="003945C5"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Вкус (при </w:t>
            </w:r>
            <w:r>
              <w:rPr>
                <w:rFonts w:ascii="Arial" w:hAnsi="Arial" w:cs="Arial"/>
                <w:color w:val="000000"/>
              </w:rPr>
              <w:lastRenderedPageBreak/>
              <w:t>температуре 40 °С)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Для </w:t>
            </w:r>
            <w:r>
              <w:rPr>
                <w:rFonts w:ascii="Arial" w:hAnsi="Arial" w:cs="Arial"/>
                <w:color w:val="000000"/>
              </w:rPr>
              <w:lastRenderedPageBreak/>
              <w:t>кулинарных жиров, фритюрного, «Прима», «Новинка» и сала растительного без посторонних привкусов. Для кулинарных жиров «Украинский», «Белорусский», «Восточный» — характерный для добавляемого жира, т.е., соответственно, свиного, говяжьего или бараньего без постороннего привкуса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Хороший, </w:t>
            </w:r>
            <w:r>
              <w:rPr>
                <w:rFonts w:ascii="Arial" w:hAnsi="Arial" w:cs="Arial"/>
                <w:color w:val="000000"/>
              </w:rPr>
              <w:lastRenderedPageBreak/>
              <w:t>но с посторонним привкусом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Слабо </w:t>
            </w:r>
            <w:r>
              <w:rPr>
                <w:rFonts w:ascii="Arial" w:hAnsi="Arial" w:cs="Arial"/>
                <w:color w:val="000000"/>
              </w:rPr>
              <w:lastRenderedPageBreak/>
              <w:t>выраженный горьковатый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Горький, с </w:t>
            </w:r>
            <w:r>
              <w:rPr>
                <w:rFonts w:ascii="Arial" w:hAnsi="Arial" w:cs="Arial"/>
                <w:color w:val="000000"/>
              </w:rPr>
              <w:lastRenderedPageBreak/>
              <w:t>ярко выраженным посторонним привкусом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Очень </w:t>
            </w:r>
            <w:r>
              <w:rPr>
                <w:rFonts w:ascii="Arial" w:hAnsi="Arial" w:cs="Arial"/>
                <w:color w:val="000000"/>
              </w:rPr>
              <w:lastRenderedPageBreak/>
              <w:t>горький, вызывающий ощущение першения</w:t>
            </w:r>
          </w:p>
        </w:tc>
      </w:tr>
      <w:tr w:rsidR="003945C5" w:rsidTr="003945C5"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Запах (при температуре не ниже </w:t>
            </w:r>
            <w:r>
              <w:rPr>
                <w:rFonts w:ascii="Arial" w:hAnsi="Arial" w:cs="Arial"/>
                <w:color w:val="000000"/>
              </w:rPr>
              <w:lastRenderedPageBreak/>
              <w:t>50 °С)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Для кулинарных жиров «Украинский», «Белорусск</w:t>
            </w:r>
            <w:r>
              <w:rPr>
                <w:rFonts w:ascii="Arial" w:hAnsi="Arial" w:cs="Arial"/>
                <w:color w:val="000000"/>
              </w:rPr>
              <w:lastRenderedPageBreak/>
              <w:t>ий». «Восточный», маргуселин — характерный для добавляемых компонентов, без постороннего запаха; для остальных — без постороннего запаха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Со слабым посторонним запахом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Слабо выраженный, неприятный, продуктов </w:t>
            </w:r>
            <w:r>
              <w:rPr>
                <w:rFonts w:ascii="Arial" w:hAnsi="Arial" w:cs="Arial"/>
                <w:color w:val="000000"/>
              </w:rPr>
              <w:lastRenderedPageBreak/>
              <w:t>термического распада жира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Ярко выраженный, неприятный, продуктов </w:t>
            </w:r>
            <w:r>
              <w:rPr>
                <w:rFonts w:ascii="Arial" w:hAnsi="Arial" w:cs="Arial"/>
                <w:color w:val="000000"/>
              </w:rPr>
              <w:lastRenderedPageBreak/>
              <w:t>термического распада жира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Неприятный, резкий, продуктов термического </w:t>
            </w:r>
            <w:r>
              <w:rPr>
                <w:rFonts w:ascii="Arial" w:hAnsi="Arial" w:cs="Arial"/>
                <w:color w:val="000000"/>
              </w:rPr>
              <w:lastRenderedPageBreak/>
              <w:t>распада жира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Примечание</w:t>
            </w:r>
            <w:r>
              <w:rPr>
                <w:rFonts w:ascii="Arial" w:hAnsi="Arial" w:cs="Arial"/>
                <w:color w:val="000000"/>
              </w:rPr>
              <w:t>: средний балл рассчитывается с учетом коэффициента важности.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5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Схема учета использования фритюрных жиров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62"/>
        <w:gridCol w:w="1199"/>
        <w:gridCol w:w="949"/>
        <w:gridCol w:w="777"/>
        <w:gridCol w:w="826"/>
        <w:gridCol w:w="1199"/>
        <w:gridCol w:w="920"/>
        <w:gridCol w:w="1109"/>
        <w:gridCol w:w="826"/>
      </w:tblGrid>
      <w:tr w:rsidR="003945C5" w:rsidTr="003945C5">
        <w:trPr>
          <w:tblHeader/>
        </w:trPr>
        <w:tc>
          <w:tcPr>
            <w:tcW w:w="4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Дата (час) начала использования жира</w:t>
            </w:r>
          </w:p>
        </w:tc>
        <w:tc>
          <w:tcPr>
            <w:tcW w:w="3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Вид фритюрного жира</w:t>
            </w:r>
          </w:p>
        </w:tc>
        <w:tc>
          <w:tcPr>
            <w:tcW w:w="6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Органолептическая оценка качества жира на начало жарки</w:t>
            </w:r>
          </w:p>
        </w:tc>
        <w:tc>
          <w:tcPr>
            <w:tcW w:w="4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Тип жарочного оборудования</w:t>
            </w:r>
          </w:p>
        </w:tc>
        <w:tc>
          <w:tcPr>
            <w:tcW w:w="3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Вид продукции</w:t>
            </w:r>
          </w:p>
        </w:tc>
        <w:tc>
          <w:tcPr>
            <w:tcW w:w="3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Время окончания фритюрной жарки</w:t>
            </w:r>
          </w:p>
        </w:tc>
        <w:tc>
          <w:tcPr>
            <w:tcW w:w="6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Органолептическая оценка качества жира по окончании жарки</w:t>
            </w:r>
          </w:p>
        </w:tc>
        <w:tc>
          <w:tcPr>
            <w:tcW w:w="110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Использование оставшегося жира</w:t>
            </w:r>
          </w:p>
        </w:tc>
        <w:tc>
          <w:tcPr>
            <w:tcW w:w="5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Должность, Ф.И.О. контролера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переходящий остаток, кг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утилизированный жир, кг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rPr>
          <w:tblHeader/>
        </w:trPr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6 —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 пригоден для дальнейшего использования в следующих случаях: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когда по органолептическим показателям установлена недоброкачественность фритюра и оценка дана ниже «удовлетворительно» (при этом анализ на степень термического окисления не проводится);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когда органолептическая оценка фритюра не ниже «удовлетворительно», но степень термического окисления выше предельно допустимых значений;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когда содержание вторичных продуктов окисления выше 1 %.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Фритюр, не пригодный для дальнейшего использования, подлежит сдаче на промышленную переработку.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и периодичность контроля за качеством фритюрных жиров устанавливается изготовителем по согласованию с органами и учреждениями госсанэпидслужбы.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8.17. Отварное мясо, птицу и субпродукты для первых и вторых блюд нарезают на порции, заливают бульоном, кипятят в течение 5 — 7 мин и хранят в этом же бульоне при температуре 75 °С до отпуска не более 1 ч.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8.18. При приготовлении начинки для пирожков и блинчиков фарш из предварительно отваренного мяса или ливера жарят на противне не менее 5 — 7 мин, периодически помешивая.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Готовую начинку следует использовать в течение 2 ч после жарки.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— 2 %-ным раствором кальцинированной соды, 0,5 %-ным раствором хлорамина или другими,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Хранение необработанных яиц в кассетах, коробах в производственных цехах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Яичный порошок после просеивания, разведения водой и набухания в течение 30 — 40 мин сразу же подвергают кулинарной обработке.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— 3,0 см и ставят в жарочный шкаф с температурой 180 — 200 °С на 8 — 10 мин.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Хранение яичной массы осуществляется не более 30 мин.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8.21. 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3 %-ном растворе уксусной кислоты или 10 %-ном растворе поваренной соли в течение 10 мин с последующим ополаскиванием проточной водой.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8.23. Промывка гарниров (макароны, рис и др.) осуществляется только горячей кипяченой водой.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изготовление и продажа изделий из мясной обрези, свиных баков, диафрагмы, крови, рулетов из мякоти голов;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изготовление макарон по-флотски;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использование творога из непастеризованного молока;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приготовление блинчиков с творогом из непастеризованного молока;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использование сырого и пастеризованного фляжного молока в натуральном виде без предварительного кипячения;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переливание кисломолочных напитков (кефир, ряженка, простокваша, ацидофилин и др.) из потребительской тары в котлы — их порционируют непосредственно из бутылок, пакетов в стаканы или подают на раздачу в заводской упаковке;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использование простокваши-самокваса в качестве напитка, приготовление из него творога;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приготовление консервов овощных, мясных, рыбных, грибных в герметичной таре;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приготовление кисломолочных напитков, производство пива, алкогольных и безалкогольных напитков;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приготовление сушеной и вяленой рыбы;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изготовление сухих грибов.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этом, необходимо соблюдение следующих условий: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наличие в базовой организации условий для обработки инвентаря, тары;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использование для жарки древесины или готового древесного угля, металлических шампуров, а для отпуска — одноразовой посуды и столовых приборов;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осуществление жарки непосредственно перед реализацией;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наличие условий для соблюдения работниками правил личной гигиены.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IX. Требования к раздаче блюд и отпуску полуфабрикатов и кулинарных изделий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 Горячие блюда (супы, соусы, напитки) при раздаче должны иметь температуру не ниже 75 °С, вторые блюда и гарниры — не ниже 65 °С, холодные супы, напитки — не выше 14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9.3. Готовые первые и вторые блюда могут находиться на мармите или горячей плите не более 2 — 3 ч с момента изготовления. Салаты, винегреты, гастрономические продукты, другие холодные блюда и напитки должны выставляться в порционированном виде в охлаждаемый прилавок-витрину и реализовываться в течение одного часа.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допускается заправка соусами салатной продукции, первых, вторых блюд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°С до +5 °С в течение 1 часа в специальном холодильнике быстрого охлаждения. Порционирование готовых блюд, холодных закусок должно производится в помещении с температурой воздуха не выше +16 °С на столах с охлаждаемой рабочей поверхностью.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9.4. При составлении меню 2 — 3-разового питания для организованных коллективов одноименные блюда и гарниры в течение одного дня не включаются.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9.5. Запрещается оставлять на следующий день: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супы молочные, холодные, сладкие, супы-пюре;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мясо отварное порционированное для первых блюд, блинчики с мясом и творогом, рубленые изделия из мяса, птицы, рыбы;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соусы;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омлеты;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картофельное пюре, отварные макароны;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напитки собственного производства.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9.6. В исключительных случаях, с обязательной отметкой, оставшуюся пищу необходимо охладить и хранить при температуре 4 ± 2 °С не более 18 ч. Перед реализацией охлажденная пища дегустируется, после чего вновь подвергается тепловой обработке (кипячение, жарка на плите или в жарочном шкафу) с повторной дегустацией. Срок реализации пищи после вторичной тепловой обработки не должен превышать 1 ч. Свежеприготовленная пища не должна смешиваться с остатками от предыдущего дня.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9.7. Для раздачи готовых блюд используют чистую сухую посуду и столовые приборы. Повторное использование одноразовой посуды и приборов запрещается.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Продукцию общественного питания в виде полуфабрикатов, охлажденных, замороженных и горячих блюд, кулинарных изделий, реализуемую вне </w:t>
      </w:r>
      <w:r>
        <w:rPr>
          <w:rFonts w:ascii="Arial" w:hAnsi="Arial" w:cs="Arial"/>
          <w:color w:val="000000"/>
        </w:rPr>
        <w:lastRenderedPageBreak/>
        <w:t>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Сервировку и порционирование блюд необходимо осуществлять персоналом с использованием одноразовых перчаток для каждого вида блюд.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проведении кейтеринговых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порционирование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9.8. Раздаточный инвентарь должен быть чистым, в достаточном количестве для каждого вида готовой продукции (блюда).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транспортирования).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Температура блюд при их раздаче должна отвечать требованиям, установленных в пункте 9.2. настоящих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кейтеринговом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Каждый заказ регистрируется в учетной документации с указанием наименования блюда, даты и часа изготовления.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9.11. Для доставки полуфабрикатов из заготовочных в доготовочные или магазины кулинарии используют чистую оборотную маркированную тару, </w:t>
      </w:r>
      <w:r>
        <w:rPr>
          <w:rFonts w:ascii="Arial" w:hAnsi="Arial" w:cs="Arial"/>
          <w:color w:val="000000"/>
        </w:rPr>
        <w:lastRenderedPageBreak/>
        <w:t>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Доставка готовых блюд для обслуживания общественного мероприятия должна производится в плотно закрывающихся контейнерах, боксах, термоконтейнерах, сумках — холодильниках и других аналогичных емкостях снабженных маркировочным ярлыком. Ярлыки сохраняются до конца обслуживания мероприятия.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Бачки и ведра после удаления отходов промывают моющими и дезинфицирующими средствами, ополаскивают горячей водой 40 — 50 °С и просушивают. Выделяется место для мытья тары для пищевых отходов.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транспортирования отходов используют специально предназначенный для этой цели транспорт.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 4)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X. Санитарные требования к выработке кондитерских изделий с кремом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Набор производственных помещений кондитерских цехов организаций, совмещение отдельных помещений должны соответствовать таблице 6.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6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Набор производственных помещений кондитерских цехов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249"/>
        <w:gridCol w:w="905"/>
        <w:gridCol w:w="1300"/>
        <w:gridCol w:w="1485"/>
      </w:tblGrid>
      <w:tr w:rsidR="003945C5" w:rsidTr="003945C5">
        <w:trPr>
          <w:tblHeader/>
        </w:trPr>
        <w:tc>
          <w:tcPr>
            <w:tcW w:w="3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7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Отдельные помещения</w:t>
            </w:r>
          </w:p>
        </w:tc>
        <w:tc>
          <w:tcPr>
            <w:tcW w:w="1800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 производством изделий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сутки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кремовых</w:t>
            </w:r>
          </w:p>
        </w:tc>
        <w:tc>
          <w:tcPr>
            <w:tcW w:w="6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без крема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 300 кг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менее 100 кг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rPr>
          <w:tblHeader/>
        </w:trPr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1*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Кладовая суточного хранения сырья с холодильным оборудованием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 (1 + 2 + 8)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 (1 + 2 + 8)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Растаривания сырья и подготовки его к производству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3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Яйцебитня из трех помещений для хранения и распаковки сырья с холодильной установкой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3945C5" w:rsidTr="003945C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мойки и дезинфекции яиц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3945C5" w:rsidTr="003945C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получения яичной массы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Приготовления теста с отделением просеивания муки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Приготовления отделочных полуфабрикатов (сиропов, помады, желе, подварки варенья)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6*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Разделки теста и выпечки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 (5 + 6)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 (5 + 6)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Выстойки и резки бисквита (остывочная)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Зачистки масла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9*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Приготовления крема с холодильной установкой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 (9 + 10)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Отделки кондитерских изделий с холодильной установкой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Хранение упаковочных материалов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12**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Мытья и стерилизации кондитерских мешков, наконечников и мелкого инвентаря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 (12 + 13)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(12 + 13)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Мытья и сушки внутрицеховой тары и крупного инвентаря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Мытья и сутки оборотной тары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3945C5" w:rsidTr="003945C5"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Экспедиции готовых изделий с холодильной камерой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</w:p>
        </w:tc>
      </w:tr>
      <w:tr w:rsidR="003945C5" w:rsidTr="003945C5">
        <w:tc>
          <w:tcPr>
            <w:tcW w:w="5000" w:type="pct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 Допускается совмещение помещений.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 Совмещение 12 + 13 допускается при использовании специализированного оборудования.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10.3. Перед входом в производственные помещения кондитерских цехов, выпускающих кондитерские изделия с кремом, выстилаются коврики, смоченные дезраствором.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10.4. Оборудование для просеивания муки должно быть снабжено постоянными магнитами для улавливания металлопримесей.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магнитных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8 кг на 1 кг собственного веса магнита.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Очистка магнитов производится ежесменно.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заусеницами не используются.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Листы и формы периодически подвергаются правке (с целью ликвидации заусениц и вмятин) и обжигу для удаления нагара.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10.6. Моечные отсадочных мешков, наконечников и мелкого инвентаря для работы с кремом, внутрицеховой тары и крупного инвентаря, а также моечная оборотной тары оснащаются трехсекционными ваннами с подводкой горячей и холодной воды. Помещение яйцебитни оборудуется четырехсекционными моечными ваннами.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 1-й секции — замачивание и мойка при 45 — 50 °С в растворе моющих средств в соответствии с прилагаемыми к ним инструкциями;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во 2-й секции — замачивание в дезинфицирующем растворе при температуре не ниже 40 °С (а концентрации в соответствии с инструкцией по применению) в течение 10 мин;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 3-й секции — ополаскивание горячей проточной водой с температурой не ниже 65 °С в сетчатых поддонах. После обработки —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п. 10.7 настоящих правил).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10.9. Оборудование, инвентарь и тара, используемые для приготовления яичной массы, по окончании работы подвергают санитарной обработке в соответствии с п. 10.7, а мелкий инвентарь после мойки кипятят в течение 30 мин.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Ванны для обработки яиц и полы в яйцебитне по окончании работы промывают горячей водой (не ниже 50 °С) и дезинфицируют.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Обработка мешков проводится в следующем порядке: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замачивание в горячей воде при температуре не ниже 65 °С в течение 1 ч до полного отмывания крема;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стирка в моющем средстве при температуре 40 — 45 °С в стиральной машине или вручную;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тщательное прополаскивание горячей водой при температуре не ниже 65 °С;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сушка в специальных сушильных шкафах;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стерилизация мешков*</w:t>
      </w:r>
      <w:r>
        <w:rPr>
          <w:rFonts w:ascii="Arial" w:hAnsi="Arial" w:cs="Arial"/>
          <w:color w:val="000000"/>
          <w:vertAlign w:val="superscript"/>
        </w:rPr>
        <w:t>)</w:t>
      </w:r>
      <w:r>
        <w:rPr>
          <w:rFonts w:ascii="Arial" w:hAnsi="Arial" w:cs="Arial"/>
          <w:color w:val="000000"/>
        </w:rPr>
        <w:t> (уложенных в биксы, кастрюли с крышками или завернутых в пергамент, подпергамент) в автоклавах или сухожаровых шкафах при температуре 120 °С в течение 20 — 30 мин.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  <w:vertAlign w:val="superscript"/>
        </w:rPr>
        <w:t>)</w:t>
      </w:r>
      <w:r>
        <w:rPr>
          <w:rFonts w:ascii="Arial" w:hAnsi="Arial" w:cs="Arial"/>
          <w:color w:val="000000"/>
        </w:rPr>
        <w:t> При отсутствии автоклава или сухожарового шкафа обработка выстиранных мешков осуществляется по следующей схеме: стерилизация мешков кипячением в течение 30 мин с момента закипания; высушивание в специальном шкафу и хранение в чистых емкостях с закрытыми крышками.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Последующее хранение мешков производится в тех же емкостях или упаковке, в которых производилась стерилизация.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Наконечники, снятые с отсадочных мешков, подвергают следующей санитарной обработке: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мытье в растворе моющего средства при температуре 45 — 50 °С;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тщательное промывание проточной горячей водой с температурой не ниже 65 °С;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стерилизация или кипячение в течение 30 мин.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обрабатываются, как наконечники.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окончании смены кремосбивальная машина освобождается от крема, зачищается и обрабатывается на рабочем ходу после заполнения последовательно растворами (вначале моющих, затем — дезинфицирующих средств) в течение 10 — 15 мин для каждой стадии обработки; затем промывается горячей водой.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10.11. Периодическая обработка оборудования, инвентаря и тары кондитерских цехов, вырабатывающих кондитерские изделия с кремом, проводится для: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— емкостей для яичной массы, хранения молока и сиропов, стола для зачистки масла, ножей, внутрицеховой тары (лотки, листы, противни и др.), оборотной тары;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емкостей из-под сиропа для промочки и бисквитной крошки (поддоны) — не реже 2 раз в смену;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отделки тортов и пирожных и др. — не реже 1 раза в смену.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завода-изготовителя.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температуре не выше +6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Яйцо обрабатывают в 4-секционной ванне в следующем порядке: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 первой секции — замачивание в теплой воде при температуре 40 — 50 °С в течение 5 — 10 мин;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во второй секции — обработка в течение 5 — 10 мин раствором любого разрешенного для этой цели моющего средства при температуре 40 — 50 °С в соответствии с инструкцией по его применению;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 третьей секции — дезинфекция в течение 5 мин раствором разрешенного для этих целей дезсредства при температуре 40 — 50 °С (концентрация и время обработки в соответствии с инструкцией по его применению);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 четвертой секции — ополаскивание проточной водой в течение 5 мин при температуре не ниже 50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Замена растворов в моечных ваннах производится не реже двух раз в смену.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10.15. Обработанное яйцо разбивается на металлических ножах и выливается в специальные чашки, емкостью не более 5 яиц. После проверки яичной массы на внешний вид и запах, она переливается в большую емкость, процеживается через металлическое сито, с величиной ячеек не более 3 — 5 мм. Без холода яичная масса не хранится. Продолжительность хранения яичной массы при температуре не выше +6 °С для приготовления крема — не более 8 ч, для приготовления выпечных полуфабрикатов — не более 24 ч.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10.17. Для приготовления кремов разрешается использовать масло сливочное (отечественное или импортное) с массовой долей влаги не более 20 %.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10.18. Сиропы готовятся по мере необходимости. Хранение сиропа допускается при температуре не выше +6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10.19. Крем готовится в количестве, не превышающем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± 2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10.22. Перевозка кремов для использования их в других организациях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°С внутри изделия.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Продолжительность хранения готовых изделий на производстве при температуре не выше +16 — 18 °С до загрузки их в холодильную камеру не превышает 2 ч.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10.27. Кондитерские изделия с кремом хранятся в холодильных камерах при температуре не выше +6 °С.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 °С и относительной влажности воздуха 70 — 75 %.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10.28. Сроки годности тортов, пирожных и рулетов, хранящихся при температуре не выше +6 °С, с момента окончания технологического процесса не должны превышать сроки, установленные гигиеническими требованиями, предъявляемыми к особо скоропортящимся продуктам.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№ 1263 от 29.09.97 (Собрание законодательства Российской Федерации от 06.10.97 № 40, ст. 4610).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10.31. Приготовление сиропов, полуфабрикатов кремов, сиропов для промочки производится в строгом соответствии с действующими рецептурами и технологическими инструкциями.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10.32. Готовые изделия упаковываются в чистую, сухую, без постороннего запаха тару. Перед укладкой изделий тару выстилают пергаментом или подпергаментом,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подпергамента, закрываются крышками.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10.34. Транспортировка и реализация тортов без упаковочных материалов не допускается.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XI. Санитарные требования к производству мягкого мороженого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помещения для хранения и обработки сырья с холодильным оборудованием;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помещения для восстановления молочной смеси и приготовление гарниров с холодильным оборудованием;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моечной инвентаря и посуды.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11.2. Сухие смеси хранят в холодильных шкафах. Во вскрытой таре сухие смеси хранят не более 20 суток, концентраты молочных смесей (КМС) — в плотно завязанном полиэтиленовом вкладыше — не более 30 суток.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°С не более 18 ч с момента изготовления.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11.7. Обработка фризера осуществляется в соответствии с инструкцией по его эксплуатации.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XII. Мероприятия по борьбе с насекомыми и грызунами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12.1. В организациях не допускается наличие насекомых (вредные членистоногие — тараканы, мухи, рыжие домовые муравьи, комары, крысиные клещи; вредители запасов — жуки, бабочки, сеноеды, клещи и др.) и грызунов (серые и черные крысы, домовые мыши, полевки и др.).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12.2. Мероприятия по дезинсекции и дератизации проводятся постоянно и регулярно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12.3. Методика, кратность и условия проведения дезинсекционных и дератизационных работ регламентируется гигиеническими требованиями, предъявляемыми к проведению дезинфекционных, дератизационных и дезинсекционных работ.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XIII. Санитарные требования к личной гигиене персонала организации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13.1. Лица, поступающие на работу в организации общественного питания, проходят предварительные при поступлении и периодические медицинские осмотры, профессиональную гигиеническую подготовку и аттестацию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13.3.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13.4. Работники организации обязаны соблюдать следующие правила личной гигиены: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оставлять верхнюю одежду, обувь, головной убор, личные вещи в гардеробной;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работать в чистой санитарной одежде, менять ее по мере загрязнения;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сообщать обо всех случаях заболеваний кишечными инфекциями в семье работника;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дополнительной обработки рук возможно применение кожных антисептиков.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порционированием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13.6. В каждой организации следует иметь аптечку для оказания первой помощи.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подготовку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от 10.06.2016 г.)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XIV. Организация производственного контроля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правилами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 СП 1.1.1058-01», зарегистрированных в Минюсте России, регистрационный № 3000 от 30 октября 2001 г.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14.2. Лабораторные исследования по микробиологическим показателям должны проводиться в соответствии с требованиями к санитарно-бактериологическому контролю в организациях общественного питания и торговли пищевыми продуктами.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госсанэпидслужбы. Номенклатура, объем и периодичность производственного контроля за качеством и безопасностью поступающего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</w:t>
      </w:r>
      <w:r>
        <w:rPr>
          <w:rFonts w:ascii="Arial" w:hAnsi="Arial" w:cs="Arial"/>
          <w:color w:val="000000"/>
        </w:rPr>
        <w:lastRenderedPageBreak/>
        <w:t>производства, наличия вредных производственных факторов, степени их влияния на здоровье человека и среду его обитания.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период проведения массовых общественных мероприятий организациям общественного питания, участвующие в организации питания, рекомендуется обеспечить дополнительный контроль за качеством и безопасностью приготовленных блюд. Для контроля приготовленных блюд отбираются суточные пробы.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объёме, при этом салаты, первые и третьи блюда, гарниры — не менее 100 гр.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— +6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XV. Требования к соблюдению Правил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15.1. Руководитель организации обеспечивает: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наличие на каждом предприятии настоящих санитарных правил;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выполнение требований санитарных правил всеми работниками предприятия;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должное санитарное состояние нецентрализованных источников водоснабжения и качество воды в них;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организацию производственного и лабораторного контроля;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наличие личных медицинских книжек на каждого работника;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— своевременное прохождение предварительных при поступлении и периодических медицинских обследований всеми работниками;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выполнение постановлений, предписаний органов и учреждений госсанэпидслужбы;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наличие санитарного журнала установленной формы;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ежедневное ведение необходимой документации (бракеражные журналы, журналы осмотров персонала на гнойничковые и острые респираторные заболевания, журнал контроля качества фритюрных жиров и др.);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организацию регулярной централизованной стирки и починки санитарной и специальной одежды;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исправную работу технологического, холодильного и другого оборудования предприятия;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проведение мероприятий по дезинфекции, дезинсекции и дератизации;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наличие аптечек для оказания первой медицинской помощи и их своевременное пополнение;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организацию санитарно-просветительной работы с персоналом путем проведения семинаров, бесед, лекций.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15.2. Соблюдение санитарных правил является обязательным для граждан, индивидуальных предпринимателей и юридических лиц (ст. 39 Федерального Закона от 30 марта 1999 г. № 52-ФЗ*</w:t>
      </w:r>
      <w:r>
        <w:rPr>
          <w:rFonts w:ascii="Arial" w:hAnsi="Arial" w:cs="Arial"/>
          <w:color w:val="000000"/>
          <w:vertAlign w:val="superscript"/>
        </w:rPr>
        <w:t>)</w:t>
      </w:r>
      <w:r>
        <w:rPr>
          <w:rFonts w:ascii="Arial" w:hAnsi="Arial" w:cs="Arial"/>
          <w:color w:val="000000"/>
        </w:rPr>
        <w:t> «О санитарно-эпидемиологическом благополучии населения»).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  <w:vertAlign w:val="superscript"/>
        </w:rPr>
        <w:t>)</w:t>
      </w:r>
      <w:r>
        <w:rPr>
          <w:rFonts w:ascii="Arial" w:hAnsi="Arial" w:cs="Arial"/>
          <w:color w:val="000000"/>
        </w:rPr>
        <w:t> Опубликован в «Российской газете» 6 апреля 1999 г. № 64-65 (2173-2174).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XVI. Требования к временным организациям общественного питания быстрого обслуживания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16.1. На временные организации общественного питания быстрого обслуживания, к которым могут относиться палатки, автоприцепы, фургоны и другие,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приготовленные в стационарных организациях общественного питания.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Пункт 16.2 (Исключен. Изм. № 2)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16.3. При отсутствии централизованного водоснабжения и отсутствия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(Измененная редакция. Изм. № 4)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16.5. Для обслуживания потребителей используются одноразовая посуда и приборы, разрешенные в установленном порядке.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16.6.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санитарных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16.7. В организациях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Раздел 16.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(Введен дополнительно. Изм. № 1).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XVII. Санитарно-эпидемиологические требования к организации общественного питания на полевых станах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— пункты питания).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17.2. Пункты питания на постоянных и временных полевых станах организуются на земельных участках в соответствии с требованиями к размещению раздела II настоящих санитарных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— 25 м; проезжих дорог — 50 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Качество питьевой воды, используемой пунктами питания на полевых станах, должно отвечать требованиям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уборке помещений и соблюдения правил личной гигиены.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17.4. При использовании питьевой воды, расфасованной в емкости, ее качество должно соответствовать гигиеническим требованиям к качеству питьевой воды, расфасованной в емкости.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17.6. При размещении пунктов питания на неканализованных полевых станах предусматривается устройство местной канализации для раздельного поступления стоков от 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гигиеническими требованиями к охране поверхностных вод.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осмотров работниками </w:t>
      </w:r>
      <w:r>
        <w:rPr>
          <w:rFonts w:ascii="Arial" w:hAnsi="Arial" w:cs="Arial"/>
          <w:color w:val="000000"/>
        </w:rPr>
        <w:lastRenderedPageBreak/>
        <w:t>пунктов питания должны соответствовать требованиям настоящих санитарных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разделом XIV настоящих санитарных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Раздел 17</w:t>
      </w:r>
      <w:r>
        <w:rPr>
          <w:rFonts w:ascii="Arial" w:hAnsi="Arial" w:cs="Arial"/>
          <w:color w:val="000000"/>
        </w:rPr>
        <w:t>. 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(Введен дополнительно. Изм. № 3).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XVIII. Санитарно-эпидемиологические требования к организации бортового питания авиапассажиров и членов экипажей воздушных судов гражданской авиации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18.1. Общие положения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18.1.1. 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18.1.3. Все вновь строящиеся и реконструируемые цеха бортового питания рекомендуется располагать на территории аэропортов,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— 1 часа.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18.1.4. 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 и дополнительным требованиям настоящего раздела.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</w:t>
      </w:r>
      <w:r>
        <w:rPr>
          <w:rFonts w:ascii="Arial" w:hAnsi="Arial" w:cs="Arial"/>
          <w:color w:val="000000"/>
        </w:rPr>
        <w:lastRenderedPageBreak/>
        <w:t>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18.2.1. 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одноразового употребления, в т.ч. индивидуальные ланч-боксы, динер-боксы отечественного и зарубежного производства, изготавливаются из материалов, разрешенных в установленном порядке для контакта с пищевыми продуктами.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18.2.2. Съемное буфетно-кухонное оборудование (подносы, полуподносы, чашки, фужеры, сотейники, боксы, контейнеры, термоконтейнеры, сумки-холодильники, кипятильники, бесконтейнерные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18.3. Требования к ассортименту блюд бортового питания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18.3.1. При приготовлении пищи и напитков для бортового питания (далее —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внесения соответствующих изменений в технологическую документацию и их утверждения.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18.3.3. Для членов экипажа разрабатывается 10 — 15 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Членам экипажа рекомендуется выдавать разнотипные рационы питания, в т.ч. по индивидуальным заказам.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отсутствии на воздушных судах (транспортные, ПАНХ —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мясные изделия из рубленого мяса и фарша (кроме изделий, подвергнутых термической обработке в жарочных шкафах при температуре не менее 200 °С в течение 15 минут от момента достижения указанной температуры и не менее 75 °С в течение 15 секунд внутри изделия), а также соусные блюда и паштеты (кроме случаев, перечисленных в таблице 1), вареные колбасы, изделия в панировке;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салаты, заправленные маслом растительным, майонезом или другим соусом (кроме случаев, перечисленных в таблице 1);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пирожные с кремом (заварным, творожным, сливочным, белковым);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соки и соковая продукция в упаковке более 1 литра;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минеральные воды лечебного назначения;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кулинарные готовые изделия в целлофановой упаковке;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закладка готовых блюд в горячем виде.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 7.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Таблица 7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Сроки годности пищевых продуктов на воздушных судах, не оборудованных холодильным оборудованием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993"/>
      </w:tblGrid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 изделий и продуктов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Сроки годности в часах при температуре на борту не выше 25 °С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Холодные закуски и блюда: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Колбасные изделия и готовые кулинарные изделия из мяса и птицы: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колбасы полукопчёные, варено-копченые, сырокопченые, ветчина, нарезанные</w:t>
            </w:r>
          </w:p>
        </w:tc>
        <w:tc>
          <w:tcPr>
            <w:tcW w:w="15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мясо жареное (ростбиф) порционированное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филе кур копчёное, копчено-запеченное, запеченное порционированное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паштеты из мяса и/или печени в промышленной индивидуальной асептической упаковке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соответствии с маркировкой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 Салаты из сырых овощей (моркови, огурцов, помидоров, салата листового, сладкого перца, зелени) без заправки или овощи тех же видов целиком или в нарезку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3. Салаты из маринованных, солёных, квашеных овощей без заправки или овощи тех же видов целиком или в нарезку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 Рыбные изделия: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балычные изделия осетровых, лососевых и других видов рыб без костей в нарезку,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икра зернистая осетровых и лососевых рыб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 Яйцо вареное (без скорлупы) под майонезом порционированное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6. Молочные продукты: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сыры твердые в ассортименте в нарезку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сыры плавленые в промышленной индивидуальной упаковке</w:t>
            </w:r>
          </w:p>
        </w:tc>
        <w:tc>
          <w:tcPr>
            <w:tcW w:w="15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соответствии с маркировкой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сливки, молоко в асептической упаковке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7. Масло сливочное, спрэды в промышленной индивидуальной упаковке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соответствии с маркировкой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8. Продукты в промышленной индивидуальной упаковке: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чай, кофе, джемы, вафли, печенье, кексы, сахар, конфеты</w:t>
            </w:r>
          </w:p>
        </w:tc>
        <w:tc>
          <w:tcPr>
            <w:tcW w:w="15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соответствии с маркировкой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специи, соль, кетчуп, майонез, горчица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500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Горячие блюда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Мясо жареное, запеченное порционное охлажденное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 Мясо мелкокусковое жареное порционное охлажденное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3. Мясные изделия из рубленого мяса и фарша, изготовленные при режиме термической обработки: в жарочных шкафах при температуре не менее 200 °С в течение 15 минут от момента достижения указанной температуры и не менее 75 °С в течение 15 секунд внутри изделия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 Рыба жареная, отварная порционная охлажденная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5. Птица жареная порционная охлажденная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6. Пловы охлаждённые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7. Гарниры (без заправки): картофель жареный, рис и гречка отварные, овощи тушеные, макаронные изделия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8. Гарниры из быстрозамороженных овощей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9. Быстрозамороженные порционные готовые блюда из мяса, птицы, рыбы, предназначенные для питания на обратных рейсах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(с момента размораживания)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10. Соусы, приготовленные на основе сухих порошков на «прямой рейс»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945C5" w:rsidTr="003945C5">
        <w:tc>
          <w:tcPr>
            <w:tcW w:w="500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Десерты, напитки, хлеб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Фруктовые салаты без заправки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 Кондитерские выпечные изделия (кроме кремовых)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 более 2 суток со дня выпечки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3. Фрукты, ягоды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 Хлебобулочные изделия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3945C5" w:rsidTr="003945C5">
        <w:tc>
          <w:tcPr>
            <w:tcW w:w="3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5. Прохладительные напитки (в т.ч. минеральные воды, кроме лечебных)</w:t>
            </w:r>
          </w:p>
        </w:tc>
        <w:tc>
          <w:tcPr>
            <w:tcW w:w="1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соответствии с маркировкой</w:t>
            </w:r>
          </w:p>
        </w:tc>
      </w:tr>
      <w:tr w:rsidR="003945C5" w:rsidTr="003945C5">
        <w:tc>
          <w:tcPr>
            <w:tcW w:w="500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Примечание</w:t>
            </w:r>
            <w:r>
              <w:rPr>
                <w:rFonts w:ascii="Arial" w:hAnsi="Arial" w:cs="Arial"/>
                <w:color w:val="000000"/>
              </w:rPr>
              <w:t>: сроки годности бортового питания исчисляются от момента окончания комплектования перед загрузкой в автолифт до реализации на борту.</w:t>
            </w:r>
          </w:p>
        </w:tc>
      </w:tr>
    </w:tbl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18.4. Требования к комплектованию рационов и выдаче их на воздушное судно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18.4.1. В цехах бортового питания процессы фасовки, сервировки, комплектовки рационов, упаковки компонентов и операции, связанные с перемещением продуктов, максимально механизируются.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18.4.2. Продукция готовится партиями по мере потребности в соответствии с поступающими заказами.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18.4.3. Все продукты, прошедшие тепловую обработку и предназначенные для дальнейшего хранения, при достижении ими температуры до +65 °С, с момента </w:t>
      </w:r>
      <w:r>
        <w:rPr>
          <w:rFonts w:ascii="Arial" w:hAnsi="Arial" w:cs="Arial"/>
          <w:color w:val="000000"/>
        </w:rPr>
        <w:lastRenderedPageBreak/>
        <w:t>окончания технологического процесса, подвергаются быстрому охлаждению до +5 °С в специальном холодильнике быстрого охлаждения для дальнейшего приготовления порционных блюд и сервировки. Время быстрого охлаждения не должно превышать 1 часа.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18.4.4. Порционирование блюд производится в помещении с температурой не выше +16 °С на столах с охлаждаемой рабочей поверхностью. Время работы персонала в данном помещении определяется гигиеническими требованиями к микроклимату производственных помещений.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18.4.5. Ручная сервировка и порционирование блюд производится в одноразовых резиновых перчатках. Перчатки используются только для одного вида продукта. В процессе порционирования и сервировки максимально используются специальные сервировочные инструменты.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18.4.6. Количество одновременно сервируемых порций выбирается таким образом, чтобы за время сервировки температура порционируемых продуктов не превысила +10 °С.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18.4.7. Сервировка контейнеров и тележек производится в течение минимального времени, чтобы температура продуктов не превысила +6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18.4.8. Все продукты, в том числе не прошедшие тепловую обработку, перед началом сервировки и порционирования предварительно охлаждаются до температуры +5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18.4.9. Приготовление быстрозамороженных готовых блюд производится в соответствии с требованиями по приготовлению быстрозамороженных готовых продуктов.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Быстрозамороженные готовые блюда хранят при температуре от минус 18 °С до минус 20 °С в течение 1 часа в холодильниках быстрой заморозки. Выпускаемые из цеха готовые блюда должны иметь температуру в толще продукта не выше минус 18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термоконтейнеры или сумки-холодильники с хладоагентом; компоненты рациона могут размещаться в индивидуальных упаковках: снек-боксы, ланч-боксы, динер-боксы, которые помещают в контейнеры для доставки на воздушное судно.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18.4.11. После сервировки блюд на тарелках и салатниках их выдерживают при температуре +5 °С в течение одного часа перед окончательной сервировкой в индивидуальные упаковки, контейнеры и тележки.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18.4.12. В цехах бортового питания при маркировке готового питания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</w:t>
      </w:r>
      <w:r>
        <w:rPr>
          <w:rFonts w:ascii="Arial" w:hAnsi="Arial" w:cs="Arial"/>
          <w:color w:val="000000"/>
        </w:rPr>
        <w:lastRenderedPageBreak/>
        <w:t>понедельник — желтая, вторник — зеленая, среда — синяя, четверг — красная, пятница — коричневая, суббота — оранжевая, воскресенье — белая; или с применением цветного маркера для указания даты и времени приготовления.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18.4.13. Комплектование контейнеров и тележек начинается не ранее, чем за 3 часа до вылета воздушного судна.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18.4.14. После сервировки (подносов, снек-боксов, ланч-боксов, динер-боксов и других) и укладки их в контейнеры и тележки, упакованная продукция незамедлительно устанавливается в холодильниках готовой продукции с открытыми дверцами и находится в нем до отправления на воздушное судно.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18.4.15. Перед отправкой на борт все дверцы оборудования (контейнеры, боксы, термоконтейнеры, сумки-холодильники) пломбируются и на них крепится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комплектовку рейса. Ярлыки сохраняются до конца рейса.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— 2 кг, полутележка, контейнер — 1 кг, на каждые 20 касалеток — 1 кг.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18.4.17. Бортовое питание для экипажей упаковывается в отдельные контейнеры, боксы, на которых делается соответствующая отметка «питание экипажа».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18.4.18. 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Запас чистых фужеров (чашек) рассчитывается на двух или трехкратный прием воды или напитков всеми пассажирами.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18.4.20. Подготовленное и укомплектованное бортовое питание помещается на тележках в помещение для кратковременного хранения (не более 15 мин), размещенные между комплектовочной рационов и экспедицией выдачи рационов. Габариты боксов должны позволять размещение стеллаж-тележек и бесконтейнерных тележек в необходимом количестве для конкретного рейса.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Из боксов тележки с питанием транспортируются через экспедицию и рампу в автолифт.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18.5. Хранение и реализация бортового питания на борту воздушного судна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18.5.5. На воздушных судах пища в касалетках, сотейниках разогревается в специальных электродуховых шкафах. Для разогревания до 75 — 80 °С (в центре порции) пища находится до включения сигнальной лампы.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Касалетки с быстрозамороженными продуктами, предназначенными для горячего питания обратного рейса (второй рацион) хранятся в холодильнике при температуре +5 °С, на прямой рейс сразу загружаются в электродуховые шкафы и подлежат разогреву до достижения 75 — 80 °С (в центре порции).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18.5.6. Подготовка пищи к раздаче, заправка салатов, порционирование, вскрытие вакуумных упаковок, консервов и бутылок с напитками и окончательное оформление блюд производится в буфетной.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предварительно вымытые и протертые столы выставляются индивидуальные подносы или ланч-боксы. При порционировании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 с соблюдением требований настоящих санитарных правил.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Подготовленные подносы с оформленными блюдами и закусками (снек-боксы, динер-боксы с рационом) немедленно раздаются пассажирам.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18.5.7. При раздаче на борту горячие блюда должны иметь температуру не ниже 65 °С, холодные — не ниже 14 °С.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18.5.8. Использованная посуда оставляется на подносах, упаковках и помещается в те же контейнеры; разовая посуда, пищевые отходы, мусор складывается в полиэтиленовые мешки.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сбора использованной посуды столы буфетной промываются водой и протираются салфетками. Для этой цели у бортпроводников должны быть </w:t>
      </w:r>
      <w:r>
        <w:rPr>
          <w:rFonts w:ascii="Arial" w:hAnsi="Arial" w:cs="Arial"/>
          <w:color w:val="000000"/>
        </w:rPr>
        <w:lastRenderedPageBreak/>
        <w:t>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 и хранится в буфетной.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18.5.9. В случаях задержки вылета воздушного судна в рейс,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18.5.10.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 °С или изотермических контейнеров, а также консервированные и не скоропортящиеся продукты.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18.5.11. Неиспользованные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вино, сдаются в цех бортового питания базового аэропорта для дальнейшей реализации на воздушных судах.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18.5.12.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Пищевые продукты, в том числе приготовленные блюда и напитки, с явными признаками недоброкачественности подлежит утилизации или уничтожению в порядке, установленном законодательством Российской Федерации.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Раздел 18</w:t>
      </w:r>
      <w:r>
        <w:rPr>
          <w:rFonts w:ascii="Arial" w:hAnsi="Arial" w:cs="Arial"/>
          <w:color w:val="000000"/>
        </w:rPr>
        <w:t>. </w:t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(Введен дополнительно. Изм. № 3).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Приложение 1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(справочное)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Оптимальные параметры микроклимата для холодного и теплого периодов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934"/>
        <w:gridCol w:w="906"/>
        <w:gridCol w:w="1008"/>
        <w:gridCol w:w="1100"/>
        <w:gridCol w:w="750"/>
        <w:gridCol w:w="906"/>
        <w:gridCol w:w="1100"/>
        <w:gridCol w:w="1008"/>
        <w:gridCol w:w="750"/>
      </w:tblGrid>
      <w:tr w:rsidR="003945C5" w:rsidTr="003945C5">
        <w:trPr>
          <w:tblHeader/>
        </w:trPr>
        <w:tc>
          <w:tcPr>
            <w:tcW w:w="10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Производственные помещения</w:t>
            </w:r>
          </w:p>
        </w:tc>
        <w:tc>
          <w:tcPr>
            <w:tcW w:w="6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Категория работ по уровню энергозатрат, Вт</w:t>
            </w:r>
          </w:p>
        </w:tc>
        <w:tc>
          <w:tcPr>
            <w:tcW w:w="1700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Холодный период</w:t>
            </w:r>
          </w:p>
        </w:tc>
        <w:tc>
          <w:tcPr>
            <w:tcW w:w="1550" w:type="pct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Теплый период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Температура воздуха, °С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Относительная влажность воздуха, %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Температура поверхностей, °С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Скорость движения воздуха, м/с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Температура воздуха, °С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Температура поверхностей, °С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Относительная влажность воздуха, %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Скорость движения воздуха, м/с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Обеденные залы, раздаточные, буфеты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(175 — 232)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 — 21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 — 22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— 22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 — 23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Сервизные, бельевые, гардеробные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(140 — 174)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 — 23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— 24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 — 24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 — 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Цехи: мясной, птицегольевой, овощной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(233 — 290)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 — 19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 — 20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 — 21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 — 22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Цехи: горячий, помещение для выпечки кондитерских изделий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(233 — 290)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 — 19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 — 20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 — 21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 — 22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Цехи: </w:t>
            </w:r>
            <w:r>
              <w:rPr>
                <w:rFonts w:ascii="Arial" w:hAnsi="Arial" w:cs="Arial"/>
                <w:color w:val="000000"/>
              </w:rPr>
              <w:lastRenderedPageBreak/>
              <w:t>доготовочный, холодный, рыбный, обработки зелени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(175 — 232)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19 — </w:t>
            </w:r>
            <w:r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60 — </w:t>
            </w:r>
            <w:r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18 — </w:t>
            </w:r>
            <w:r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0,2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20 — </w:t>
            </w:r>
            <w:r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19 — </w:t>
            </w:r>
            <w:r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60 — </w:t>
            </w:r>
            <w:r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0,2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Моечные столовой посуды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(175 — 232)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 — 21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 — 22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 — 22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 — 23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Моечные кухонной посуды, тары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(233 — 290)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 — 19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 — 20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 — 21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 — 22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Административные помещения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(до 139)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 — 24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 — 25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 — 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 — 26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 — 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</w:tbl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Приложение 2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(справочное)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lastRenderedPageBreak/>
        <w:t>Допустимые величины показателей микроклимата на рабочих местах производственных помещений для холодного и теплого периодов года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039"/>
        <w:gridCol w:w="1017"/>
        <w:gridCol w:w="1017"/>
        <w:gridCol w:w="1232"/>
        <w:gridCol w:w="1125"/>
        <w:gridCol w:w="1017"/>
        <w:gridCol w:w="1017"/>
        <w:gridCol w:w="849"/>
      </w:tblGrid>
      <w:tr w:rsidR="003945C5" w:rsidTr="003945C5">
        <w:trPr>
          <w:tblHeader/>
        </w:trPr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Производственные помещения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Категория работ по уровню энергозатрат, Вт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Диапазон ниже оптимальных величин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Диапазон выше оптимальных величин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Температура поверхностей, °С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Относительная влажность воздуха, %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Для диапазона температур воздуха выше оптимальных величин, не более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Период года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Обеденные залы, раздаточные, буфеты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(175 — 232)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17,0 — 18,9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21,1 — 23,0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16,0 — 24,0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Холодный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Сервизные, бельевые, гардеробные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(140 — 174)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19,0 — 20,9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23,1 — 24,0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Холодный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Цехи: мясной, птицегольевой, овощной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(233 — 290)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15,0 — 16,9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19,1 — 22,0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14,0 — 23,0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Холодный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Цехи: горячий, помещение для выпечки кондитерских </w:t>
            </w:r>
            <w:r>
              <w:rPr>
                <w:rFonts w:ascii="Arial" w:hAnsi="Arial" w:cs="Arial"/>
                <w:color w:val="000000"/>
              </w:rPr>
              <w:lastRenderedPageBreak/>
              <w:t>изделий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(233 — 290)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15,0 — 16,9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19,1 — 22,0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14,0 — 23,0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Холодный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Цехи: доготовочный, холодный, рыбный, обработки зелени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(175 — 232)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17,0 — 18,9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21,1 — 23,0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16,0 — 24,0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Холодный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Моечные столовой посуды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(175 — 232)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17,0 — 18,9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21,1 — 23,0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16,0 — 24,0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Моечные кухонной посуды, тары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(233 — 290)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15,0 — 16,9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19,1 — 22,0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14,0 — 23,0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Административные помещения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(до 139)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20,0 — 21,9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24,1 — 25,0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19,0 — 26,0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75*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Холодный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Кладовые овощей, солений, полуфабр</w:t>
            </w:r>
            <w:r>
              <w:rPr>
                <w:rFonts w:ascii="Arial" w:hAnsi="Arial" w:cs="Arial"/>
                <w:color w:val="000000"/>
              </w:rPr>
              <w:lastRenderedPageBreak/>
              <w:t>икатов, инвентаря, тары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(175 — 232)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17,0 — 18,9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21,1 — 23,0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16,0 — 24,0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Холодный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Обеденные залы, раздаточные, буфеты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(175 — 292)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18,0 — 19,9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22,1 — 27,0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17,0 — 28,0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75*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Теплый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Сервизные, бельевые, гардеробные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(140 — 174)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20,0 — 21,9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24,1 — 28,0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19,0 — 29,0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75*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Теплый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Цехи: горячий, помещение для выпечки кондитерских изделий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(233 — 290)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16,0 — 18,9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21,1 — 27,0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15,0 — 28,0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75*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Цехи: доготовочный, холодный</w:t>
            </w:r>
            <w:r>
              <w:rPr>
                <w:rFonts w:ascii="Arial" w:hAnsi="Arial" w:cs="Arial"/>
                <w:color w:val="000000"/>
              </w:rPr>
              <w:lastRenderedPageBreak/>
              <w:t>, рыбный, обработки зелени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(175 — </w:t>
            </w:r>
            <w:r>
              <w:rPr>
                <w:rFonts w:ascii="Arial" w:hAnsi="Arial" w:cs="Arial"/>
                <w:color w:val="000000"/>
              </w:rPr>
              <w:lastRenderedPageBreak/>
              <w:t>232)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18,0 — 19,9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21,1 — 27,0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17,0 — 28,0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75*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Теплый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Моечные столовой посуды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(175 — 232)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18,0 — 19,9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21,1 — 27,0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15,0 — 28,0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75*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Теплый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Моечные кухонной посуды, тары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IIб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(233 — 290)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16,0 — 18,9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21,1 — 27,0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15,0 — 28,0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75*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Теплый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Административные помещения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(до 139)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21,0 — 22,9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25,1 — 28,0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20,0 — 29,0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75*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Теплый</w:t>
            </w:r>
          </w:p>
        </w:tc>
      </w:tr>
      <w:tr w:rsidR="003945C5" w:rsidTr="003945C5">
        <w:tc>
          <w:tcPr>
            <w:tcW w:w="9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Кладовые овощей, солений, полуфабрикатов, инвентаря, тары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IIа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(175 — 232)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18,0 — 19,9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22,1 — 27,0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17,0 — 28,0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 — 75*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Теплый</w:t>
            </w:r>
          </w:p>
        </w:tc>
      </w:tr>
      <w:tr w:rsidR="003945C5" w:rsidTr="003945C5">
        <w:tc>
          <w:tcPr>
            <w:tcW w:w="5000" w:type="pct"/>
            <w:gridSpan w:val="9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* При температурах воздуха 25 °С и выше максимальные показатели </w:t>
            </w:r>
            <w:r>
              <w:rPr>
                <w:rFonts w:ascii="Arial" w:hAnsi="Arial" w:cs="Arial"/>
                <w:color w:val="000000"/>
              </w:rPr>
              <w:lastRenderedPageBreak/>
              <w:t>относительной влажности воздуха должны соответствовать требованиям, изложенным в п. 6.5 СанПиН 2.2.4.548-96.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 температурах воздуха 25 °С скорость движения воздуха в теплый период года должна соответствовать значениям, указанным в п. 6.6 СанПиН 2.2.4.548-96.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Приложение 3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(справочное)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Предельно допустимые концентрации и класс опасности отдельных вредных веществ в воздухе рабочей зоны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352"/>
        <w:gridCol w:w="1925"/>
        <w:gridCol w:w="1593"/>
        <w:gridCol w:w="2397"/>
      </w:tblGrid>
      <w:tr w:rsidR="003945C5" w:rsidTr="003945C5">
        <w:trPr>
          <w:tblHeader/>
        </w:trPr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 вещества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Класс опасности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Пути поступления в организм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ПДК в воздухе рабочей зоны, мг/м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Характер действия на организм</w:t>
            </w:r>
          </w:p>
        </w:tc>
      </w:tr>
      <w:tr w:rsidR="003945C5" w:rsidTr="003945C5"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Проп-2-ен-1-апь (акролеин)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Ингаляционный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Раздражает слизистую оболочку ВДП и глаз</w:t>
            </w:r>
          </w:p>
        </w:tc>
      </w:tr>
      <w:tr w:rsidR="003945C5" w:rsidTr="003945C5"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Углерода оксид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Ингаляционный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Образует в крови карбоксигемоглобин</w:t>
            </w:r>
          </w:p>
        </w:tc>
      </w:tr>
      <w:tr w:rsidR="003945C5" w:rsidTr="003945C5"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Пыль мучная (с примесью SiO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, менее 2 %)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Ингаляционный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Обладает фиброгенным действием, аллерген</w:t>
            </w:r>
          </w:p>
        </w:tc>
      </w:tr>
      <w:tr w:rsidR="003945C5" w:rsidTr="003945C5"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Пыль сахара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Ингаляционный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Обладает фиброгенным действием</w:t>
            </w:r>
          </w:p>
        </w:tc>
      </w:tr>
      <w:tr w:rsidR="003945C5" w:rsidTr="003945C5"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Моющие синтетические средства (разрешенные к применению)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Ингаляционный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3,0 — 5,0</w:t>
            </w:r>
          </w:p>
        </w:tc>
        <w:tc>
          <w:tcPr>
            <w:tcW w:w="1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Аллергены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Приложение 4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(справочное)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Нормы и качественные показатели освещенности для производственных помещений организаций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181"/>
        <w:gridCol w:w="1099"/>
        <w:gridCol w:w="1179"/>
        <w:gridCol w:w="1055"/>
        <w:gridCol w:w="1038"/>
        <w:gridCol w:w="898"/>
        <w:gridCol w:w="944"/>
        <w:gridCol w:w="919"/>
      </w:tblGrid>
      <w:tr w:rsidR="003945C5" w:rsidTr="003945C5">
        <w:trPr>
          <w:tblHeader/>
        </w:trPr>
        <w:tc>
          <w:tcPr>
            <w:tcW w:w="10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Производственные помещения</w:t>
            </w:r>
          </w:p>
        </w:tc>
        <w:tc>
          <w:tcPr>
            <w:tcW w:w="7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Плоскость (Г — горизонтальная, В — вертикальная) нормирование освещенности и КЕО — высота плоскости над полом, м</w:t>
            </w:r>
          </w:p>
        </w:tc>
        <w:tc>
          <w:tcPr>
            <w:tcW w:w="1850" w:type="pct"/>
            <w:gridSpan w:val="4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Искусственное освещение</w:t>
            </w:r>
          </w:p>
        </w:tc>
        <w:tc>
          <w:tcPr>
            <w:tcW w:w="1300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Естественное освещение КЕО, %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при боковом освещении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освещенность, лк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цилиндрическая освещенность, лк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показатель дискомфорта, не более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коэффициент пульсации, %, не более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при верхнем или при боковом освещении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зоне с устойчивым снежным покровом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 остальной территории</w:t>
            </w:r>
          </w:p>
        </w:tc>
      </w:tr>
      <w:tr w:rsidR="003945C5" w:rsidTr="003945C5">
        <w:trPr>
          <w:tblHeader/>
        </w:trPr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Цехи: доготовочные, </w:t>
            </w:r>
            <w:r>
              <w:rPr>
                <w:rFonts w:ascii="Arial" w:hAnsi="Arial" w:cs="Arial"/>
                <w:color w:val="000000"/>
              </w:rPr>
              <w:lastRenderedPageBreak/>
              <w:t>заготовочные, горячие, холодные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Цехи кондитерские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 для резки хлеба, моечной кухонной и столовой посуды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Моечные тары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</w:t>
            </w:r>
            <w:r>
              <w:rPr>
                <w:rFonts w:ascii="Arial" w:hAnsi="Arial" w:cs="Arial"/>
                <w:color w:val="000000"/>
              </w:rPr>
              <w:lastRenderedPageBreak/>
              <w:t>ие для персонала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Административные помещения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Обеденные залы столовых, чайных, закусочных, буфетов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3945C5" w:rsidTr="003945C5">
        <w:tc>
          <w:tcPr>
            <w:tcW w:w="5000" w:type="pct"/>
            <w:gridSpan w:val="9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Обеденные залы ресторанов, кафе, баров: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а) столы для посетителей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— 300*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б) проходы между столиками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пол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 менее 30 при любых источниках света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в) танцевальные площадки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пол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— 200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Эстрада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В-1,75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300** при любых источниках света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Раздаточные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Загрузочные, кладовые тары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Кладовые продуктов в сгораемой упаковке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Кладовые овощей, охладительные камеры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пол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20***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Экспедиции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Вестибюли и </w:t>
            </w:r>
            <w:r>
              <w:rPr>
                <w:rFonts w:ascii="Arial" w:hAnsi="Arial" w:cs="Arial"/>
                <w:color w:val="000000"/>
              </w:rPr>
              <w:lastRenderedPageBreak/>
              <w:t>гардеробы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пол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5000" w:type="pct"/>
            <w:gridSpan w:val="9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Коридоры, проходы: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в) главные коридоры, проходы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пол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б) остальные коридоры, проходы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пол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3945C5" w:rsidTr="003945C5">
        <w:tc>
          <w:tcPr>
            <w:tcW w:w="5000" w:type="pct"/>
            <w:gridSpan w:val="9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Санитарно-бытовые помещения: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а) умывальные, уборные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пол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б) душевые, гардеробные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пол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Электрощитовые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В-1,5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Помещение класс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945C5" w:rsidTr="003945C5">
        <w:tc>
          <w:tcPr>
            <w:tcW w:w="10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Диспетчерские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Г-0,8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5000" w:type="pct"/>
            <w:gridSpan w:val="9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 Приведены рекомендуемые уровни освещенности, значения меняются в зависимости от принятого архитектурного решения.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 Освещенность указана для ламп накаливания.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*** Вертикальная освещенность мест работы артистов прожекторами (светильниками), установленными внутри и вне эстрады.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lastRenderedPageBreak/>
        <w:t>Приложение 5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(справочное)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Порядок проведения медицинских осмотров работников цехов перед началом работы</w:t>
      </w:r>
    </w:p>
    <w:p w:rsidR="003945C5" w:rsidRDefault="003945C5" w:rsidP="003945C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Медицинский осмотр проводится перед началом работы (ежесменно)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3945C5" w:rsidRDefault="003945C5" w:rsidP="003945C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Медицинскому осмотру подлежат все без исключения работники цехов по производству кондитерских изделий с кремом перед допуском их к работе.</w:t>
      </w:r>
    </w:p>
    <w:p w:rsidR="003945C5" w:rsidRDefault="003945C5" w:rsidP="003945C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3945C5" w:rsidRDefault="003945C5" w:rsidP="003945C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путей.</w:t>
      </w:r>
    </w:p>
    <w:p w:rsidR="003945C5" w:rsidRDefault="003945C5" w:rsidP="003945C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Работники с заболеваниями, указанными в п.4,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3945C5" w:rsidRDefault="003945C5" w:rsidP="003945C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3945C5" w:rsidRDefault="003945C5" w:rsidP="003945C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3945C5" w:rsidRDefault="003945C5" w:rsidP="003945C5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3945C5" w:rsidRDefault="003945C5" w:rsidP="003945C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Список работающих в журнале на день осмотра должен соответствовать списку работников на этот день (в смену).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Приложение 6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(образец)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Результаты медицинских осмотров работников цеха</w:t>
      </w:r>
    </w:p>
    <w:tbl>
      <w:tblPr>
        <w:tblW w:w="13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0"/>
      </w:tblGrid>
      <w:tr w:rsidR="003945C5" w:rsidTr="003945C5">
        <w:tc>
          <w:tcPr>
            <w:tcW w:w="92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Цех (бригада) ______________________________________________________________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Начальник (бригадир) _______________________________________________________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фамилия, имя, отчество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942"/>
              <w:gridCol w:w="2772"/>
              <w:gridCol w:w="1108"/>
              <w:gridCol w:w="1108"/>
              <w:gridCol w:w="1108"/>
              <w:gridCol w:w="1108"/>
              <w:gridCol w:w="1108"/>
              <w:gridCol w:w="1107"/>
              <w:gridCol w:w="1384"/>
            </w:tblGrid>
            <w:tr w:rsidR="003945C5">
              <w:trPr>
                <w:tblHeader/>
                <w:jc w:val="center"/>
              </w:trPr>
              <w:tc>
                <w:tcPr>
                  <w:tcW w:w="250" w:type="pct"/>
                  <w:vMerge w:val="restar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700" w:type="pct"/>
                  <w:vMerge w:val="restar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Фамилия, имя, </w:t>
                  </w:r>
                  <w:r>
                    <w:lastRenderedPageBreak/>
                    <w:t>отчество</w:t>
                  </w:r>
                </w:p>
              </w:tc>
              <w:tc>
                <w:tcPr>
                  <w:tcW w:w="1000" w:type="pct"/>
                  <w:vMerge w:val="restar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Место работы, профессия</w:t>
                  </w:r>
                </w:p>
              </w:tc>
              <w:tc>
                <w:tcPr>
                  <w:tcW w:w="2900" w:type="pct"/>
                  <w:gridSpan w:val="7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Месяц/дни: </w:t>
                  </w:r>
                  <w:r>
                    <w:rPr>
                      <w:rStyle w:val="a6"/>
                      <w:rFonts w:ascii="inherit" w:hAnsi="inherit"/>
                      <w:bdr w:val="none" w:sz="0" w:space="0" w:color="auto" w:frame="1"/>
                    </w:rPr>
                    <w:t>апрель</w:t>
                  </w:r>
                </w:p>
              </w:tc>
            </w:tr>
            <w:tr w:rsidR="003945C5">
              <w:trPr>
                <w:tblHeader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45C5" w:rsidRDefault="003945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45C5" w:rsidRDefault="003945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45C5" w:rsidRDefault="003945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…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30</w:t>
                  </w:r>
                </w:p>
              </w:tc>
            </w:tr>
            <w:tr w:rsidR="003945C5">
              <w:trPr>
                <w:jc w:val="center"/>
              </w:trPr>
              <w:tc>
                <w:tcPr>
                  <w:tcW w:w="25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1</w:t>
                  </w:r>
                </w:p>
              </w:tc>
              <w:tc>
                <w:tcPr>
                  <w:tcW w:w="7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зд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от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б/л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отп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…</w:t>
                  </w:r>
                </w:p>
              </w:tc>
              <w:tc>
                <w:tcPr>
                  <w:tcW w:w="4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945C5" w:rsidRDefault="003945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зд</w:t>
                  </w:r>
                </w:p>
              </w:tc>
            </w:tr>
          </w:tbl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Условные обозначения: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зд — здоров;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— отстранен от работы;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отп — отпуск;</w:t>
            </w:r>
          </w:p>
          <w:p w:rsidR="003945C5" w:rsidRDefault="003945C5">
            <w:pPr>
              <w:pStyle w:val="a3"/>
              <w:spacing w:before="0" w:beforeAutospacing="0" w:after="225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— выходной;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б/л — больничный лист.</w:t>
            </w:r>
          </w:p>
        </w:tc>
      </w:tr>
    </w:tbl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lastRenderedPageBreak/>
        <w:t>Приложение 7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(справочное)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Расчет содержания сахара в водной фазе крема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Сахар, как известно, повышает осмотическое давление в среде и тем самым предотвращает развитие микроорганизмов. На этом явлении и основано определение сахара в водной фазе крема.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Водная фаза крема —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проведения расчета содержания сахара в креме на водную фазу предварительно определяют содержание сахара в натуре по формуле: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С</w:t>
      </w:r>
      <w:r>
        <w:rPr>
          <w:rFonts w:ascii="Arial" w:hAnsi="Arial" w:cs="Arial"/>
          <w:color w:val="000000"/>
        </w:rPr>
        <w:t> — содержание сахара в натуре, %;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А</w:t>
      </w:r>
      <w:r>
        <w:rPr>
          <w:rFonts w:ascii="Arial" w:hAnsi="Arial" w:cs="Arial"/>
          <w:color w:val="000000"/>
        </w:rPr>
        <w:t> — содержание сахара на сухое вещество по лабораторным данным, %;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В</w:t>
      </w:r>
      <w:r>
        <w:rPr>
          <w:rFonts w:ascii="Arial" w:hAnsi="Arial" w:cs="Arial"/>
          <w:color w:val="000000"/>
        </w:rPr>
        <w:t> — влажность крема по лабораторным данным, %.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Расчет сахара на водную фазу крема производится по формуле: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К</w:t>
      </w:r>
      <w:r>
        <w:rPr>
          <w:rFonts w:ascii="Arial" w:hAnsi="Arial" w:cs="Arial"/>
          <w:color w:val="000000"/>
        </w:rPr>
        <w:t> — концентрация сахара в водной фазе, %;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В</w:t>
      </w:r>
      <w:r>
        <w:rPr>
          <w:rFonts w:ascii="Arial" w:hAnsi="Arial" w:cs="Arial"/>
          <w:color w:val="000000"/>
        </w:rPr>
        <w:t> — влажность крема по лабораторным данным, %;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С</w:t>
      </w:r>
      <w:r>
        <w:rPr>
          <w:rFonts w:ascii="Arial" w:hAnsi="Arial" w:cs="Arial"/>
          <w:color w:val="000000"/>
        </w:rPr>
        <w:t> — содержание сахара в натуре, %.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Пример расчета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данным лабораторного анализа получена влажность крема 25 % (</w:t>
      </w: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В</w:t>
      </w:r>
      <w:r>
        <w:rPr>
          <w:rFonts w:ascii="Arial" w:hAnsi="Arial" w:cs="Arial"/>
          <w:color w:val="000000"/>
        </w:rPr>
        <w:t>) с содержанием сахара на сухое вещество 51,6 % (</w:t>
      </w: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А</w:t>
      </w:r>
      <w:r>
        <w:rPr>
          <w:rFonts w:ascii="Arial" w:hAnsi="Arial" w:cs="Arial"/>
          <w:color w:val="000000"/>
        </w:rPr>
        <w:t>).</w:t>
      </w:r>
    </w:p>
    <w:p w:rsidR="003945C5" w:rsidRDefault="003945C5" w:rsidP="003945C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Определение содержания сахара в натуре в креме с влажностью 25 %. В 100 г сухого вещества содержится 51,6 % сахара. В креме с влажностью 25 % сухое вещество составляет 75 % (100 — 25). Содержание сахара в натуре состоит: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креме с влажностью 25 % сахара в натуре содержится 38,7 %.</w:t>
      </w:r>
    </w:p>
    <w:p w:rsidR="003945C5" w:rsidRDefault="003945C5" w:rsidP="003945C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Расчет сахара на водной фазе. В 100 г крема содержится 25 % воды и 38,7 % сахара. Концентрация сахара на водную фазу крема составит: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 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lastRenderedPageBreak/>
        <w:t>Приложение 8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(справочное)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Микробиологические нормативы продукции, вырабатываемой организациями общественного питания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565"/>
        <w:gridCol w:w="1336"/>
        <w:gridCol w:w="525"/>
        <w:gridCol w:w="2115"/>
        <w:gridCol w:w="950"/>
        <w:gridCol w:w="1510"/>
      </w:tblGrid>
      <w:tr w:rsidR="003945C5" w:rsidTr="003945C5">
        <w:trPr>
          <w:tblHeader/>
        </w:trPr>
        <w:tc>
          <w:tcPr>
            <w:tcW w:w="17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 продукта</w:t>
            </w:r>
          </w:p>
        </w:tc>
        <w:tc>
          <w:tcPr>
            <w:tcW w:w="6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Общее количество мезофильных аэробных и факультативно анаэробных микроорганизмов, КОЕ/г, не более</w:t>
            </w:r>
          </w:p>
        </w:tc>
        <w:tc>
          <w:tcPr>
            <w:tcW w:w="2550" w:type="pct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Масса продукта (г/см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), в которой не допускаются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БГКП (колиформные бактерии)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E. coli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Коагулазоположительные стафилококки (S. Aureus)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Бактерии рода Proeus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Патогенные микроорганизмы, в т.ч. сальмонеллы</w:t>
            </w:r>
          </w:p>
        </w:tc>
      </w:tr>
      <w:tr w:rsidR="003945C5" w:rsidTr="003945C5">
        <w:trPr>
          <w:tblHeader/>
        </w:trPr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Холодные блюда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Салаты из сырых овощей и фруктов: без заправки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 Салаты из сырых овощей с добавлением яиц, консервированных овощей, плодов и т.д.: без заправки и без добавления соленых овощей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 Салаты из маринованных, квашеных, соленых овощей и фруктов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 Салаты и винегреты из вареных овощей и блюда из вареных, жареных, тушеных овощей: без добавления соленых овощей и заправки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5. Салаты с добавлением мяса, птицы, рыбы, копченостей и т.д.: без заправки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6. Студни из рыбы (заливные)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7. Студии из говядины, свинины, птицы (заливные)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8. Заливное из мясных продуктов, птицы, дичи и т.д.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9. Отварные говядина, птица, кролик, свинина и т.д. (без заправки, соуса)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10. Рыба отварная, жареная, под </w:t>
            </w:r>
            <w:r>
              <w:rPr>
                <w:rFonts w:ascii="Arial" w:hAnsi="Arial" w:cs="Arial"/>
                <w:color w:val="000000"/>
              </w:rPr>
              <w:lastRenderedPageBreak/>
              <w:t>маринадом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11. Паштет из печени, дичи, птицы и т.д.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12. Супы холодные: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окрошки овощные и мясные на квасе, кефире; свекольник, ботвинья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борщи, щи зеленые с мясом, рыбой, яйцом (без заправки сметаной)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— супы сладкие и супы-пюре </w:t>
            </w:r>
            <w:r>
              <w:rPr>
                <w:rFonts w:ascii="Arial" w:hAnsi="Arial" w:cs="Arial"/>
                <w:color w:val="000000"/>
              </w:rPr>
              <w:lastRenderedPageBreak/>
              <w:t>из плодов и ягод консервированных, сушеных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Супы горячие и другие горячие блюда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Борщи, щи, рассольник, суп-харчо, солянки, овощные супы, бульоны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 Супы с макаронными изделиями и картофелем, овощами, бобовыми, крупами; супы молочные с теми же наполнителя</w:t>
            </w:r>
            <w:r>
              <w:rPr>
                <w:rFonts w:ascii="Arial" w:hAnsi="Arial" w:cs="Arial"/>
                <w:color w:val="000000"/>
              </w:rPr>
              <w:lastRenderedPageBreak/>
              <w:t>ми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 Супы-пюре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Блюда из яиц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Яйца вареные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 Омлеты из яиц (меланжа, яичного порошка*) натуральные и с добавлением овощей, мясных продуктов, начинки с включением яиц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Блюда из творога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 Вареники ленивые, пудинг вареный на пару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 Сырники, творожные запеканки, пудинг запеченный, начинки из творога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Блюда из рыбы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Рыба отварная припущенная, тушеная, жареная, запеченная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2. Блюда из рыбной котлетной массы (котлеты, зразы, </w:t>
            </w:r>
            <w:r>
              <w:rPr>
                <w:rFonts w:ascii="Arial" w:hAnsi="Arial" w:cs="Arial"/>
                <w:color w:val="000000"/>
              </w:rPr>
              <w:lastRenderedPageBreak/>
              <w:t>шницели, фрикадельки с томатным соусом)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Блюда из мяса и мясных продуктов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Мясо отварное, жареное, тушеное, пловы, пельмени, беляши, блинчики, изделия из рубленого мяса, в т.ч. запеченые и т.д.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2. Блюда из птицы, пернатой дичи, кролика, отварные, жареные, тушеные, </w:t>
            </w:r>
            <w:r>
              <w:rPr>
                <w:rFonts w:ascii="Arial" w:hAnsi="Arial" w:cs="Arial"/>
                <w:color w:val="000000"/>
              </w:rPr>
              <w:lastRenderedPageBreak/>
              <w:t>запеченные изделия из рубленой птицы, пельмени и т.д.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 Готовые кулинарные изделия из мяса, птицы, рыбы, упакованные под вакуумом**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Гарниры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Рис отварной, макаронные изделия отварные, пюре картофельное и (без заправки)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olor w:val="000000"/>
              </w:rPr>
              <w:lastRenderedPageBreak/>
              <w:t>Картофель отварной жареный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 Овощи тушеные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4. Соусы и заправки для вторых блюд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Сладкие блюда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 Компоты из плодов и ягод свежих, консервированных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 Компоты из плодов и ягод сушеных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3. Кисели из свежих, сушеных </w:t>
            </w:r>
            <w:r>
              <w:rPr>
                <w:rFonts w:ascii="Arial" w:hAnsi="Arial" w:cs="Arial"/>
                <w:color w:val="000000"/>
              </w:rPr>
              <w:lastRenderedPageBreak/>
              <w:t>плодов и ягод, соков, сиропов, пюре плодовых и ягодных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4. Желе, муссы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5. Кремы (из цитрусовых, ванильный, шоколадный и т.п.)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6. Сливки взбитые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7. Шарлотка с яблоками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c>
          <w:tcPr>
            <w:tcW w:w="1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8. Мороженое мягкое</w:t>
            </w:r>
          </w:p>
        </w:tc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5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3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6"/>
          <w:rFonts w:ascii="inherit" w:hAnsi="inherit" w:cs="Arial"/>
          <w:color w:val="000000"/>
          <w:bdr w:val="none" w:sz="0" w:space="0" w:color="auto" w:frame="1"/>
        </w:rPr>
        <w:t> 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* Промышленного производства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 Сульфитредуцирующие клостридии в 0,1 г не допускаются.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Кондитерские изделия с кремом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827"/>
        <w:gridCol w:w="1550"/>
        <w:gridCol w:w="852"/>
        <w:gridCol w:w="1760"/>
        <w:gridCol w:w="1017"/>
        <w:gridCol w:w="1077"/>
      </w:tblGrid>
      <w:tr w:rsidR="003945C5" w:rsidTr="003945C5">
        <w:trPr>
          <w:tblHeader/>
        </w:trPr>
        <w:tc>
          <w:tcPr>
            <w:tcW w:w="20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 продукта</w:t>
            </w:r>
          </w:p>
        </w:tc>
        <w:tc>
          <w:tcPr>
            <w:tcW w:w="7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Количество мезофильных аэробных и факультативно анаэробных микроорганизмов, КОЕ/г, не более</w:t>
            </w:r>
          </w:p>
        </w:tc>
        <w:tc>
          <w:tcPr>
            <w:tcW w:w="1450" w:type="pct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Масса продукта (г/см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), в которой не допускаются</w:t>
            </w:r>
          </w:p>
        </w:tc>
        <w:tc>
          <w:tcPr>
            <w:tcW w:w="35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Дрожжи, КОЭ/г</w:t>
            </w:r>
          </w:p>
        </w:tc>
        <w:tc>
          <w:tcPr>
            <w:tcW w:w="400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Плесени, КОЭ/г</w:t>
            </w:r>
          </w:p>
        </w:tc>
      </w:tr>
      <w:tr w:rsidR="003945C5" w:rsidTr="003945C5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БГКП (колиформные бактерии)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S. auerus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3945C5" w:rsidRDefault="0039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45C5" w:rsidTr="003945C5">
        <w:trPr>
          <w:tblHeader/>
        </w:trPr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1. Торты и пирожные бисквитные, слоеные, песочные, воздушные, крошковые с отделками: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сливочной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100*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50*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белково-сбивной, типа суфле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фруктово-ягодной, помадной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из шоколадной глазури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типа «картошка»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с заварным кремом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с творожно-</w:t>
            </w:r>
            <w:r>
              <w:rPr>
                <w:rFonts w:ascii="Arial" w:hAnsi="Arial" w:cs="Arial"/>
                <w:color w:val="000000"/>
              </w:rPr>
              <w:lastRenderedPageBreak/>
              <w:t>сливочной начинкой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2. Рулеты бисквитные с начинкой: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сливочной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фруктовой, с маком, цукатами, орехами и др.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a4"/>
                <w:rFonts w:ascii="inherit" w:hAnsi="inherit" w:cs="Arial"/>
                <w:color w:val="000000"/>
                <w:bdr w:val="none" w:sz="0" w:space="0" w:color="auto" w:frame="1"/>
              </w:rPr>
              <w:t>3. Кексы: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с сахарной пудрой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3945C5" w:rsidTr="003945C5">
        <w:tc>
          <w:tcPr>
            <w:tcW w:w="20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 глазурованные пралине, с орехами, цукатами, пропиткой фруктовой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1´10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—</w:t>
            </w:r>
          </w:p>
        </w:tc>
        <w:tc>
          <w:tcPr>
            <w:tcW w:w="5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3945C5" w:rsidTr="003945C5">
        <w:tc>
          <w:tcPr>
            <w:tcW w:w="5000" w:type="pct"/>
            <w:gridSpan w:val="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</w:t>
            </w:r>
          </w:p>
          <w:p w:rsidR="003945C5" w:rsidRDefault="003945C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* Определяются при использовании маргаринов.</w:t>
            </w:r>
          </w:p>
        </w:tc>
      </w:tr>
    </w:tbl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Примечания.</w:t>
      </w:r>
    </w:p>
    <w:p w:rsidR="003945C5" w:rsidRDefault="003945C5" w:rsidP="003945C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Методы отбора, доставки и подготовки проб к анализу.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—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номер пробы;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наименование продукции;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номер и объем партии;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дату и час выработки продукции и отбора пробы;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должность и подпись лица, отбиравшего пробу;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обозначение действующей нормативно-технической документации, по которой вырабатывалась продукция.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3945C5" w:rsidRDefault="003945C5" w:rsidP="003945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Доставка и хранение проб. Доставка проб в лабораторию должна осуществляться по возможности специальным автотранспортом в термоконтейнерах с охлаждающими вкладышами не позднее 2 ч с момента их отбора. Бактериологическое исследование продукции производят не позднее, чем через 4 ч с момента отбора пробы. Образцы до начала исследования сохраняют при температуре от 0 до +5 °С.</w:t>
      </w:r>
    </w:p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lastRenderedPageBreak/>
        <w:t>Приложение 9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(образец)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Схема</w:t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органолептической оценки качества полуфабрикатов, блюд и кулинарных изделий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394"/>
        <w:gridCol w:w="1746"/>
        <w:gridCol w:w="1217"/>
        <w:gridCol w:w="1436"/>
        <w:gridCol w:w="1355"/>
        <w:gridCol w:w="1217"/>
      </w:tblGrid>
      <w:tr w:rsidR="003945C5" w:rsidTr="003945C5">
        <w:trPr>
          <w:tblHeader/>
        </w:trPr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Дата, время изготовления продукта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Наименование продукции, блюда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Органолептическая оценка, включая оценку степени готовности продукта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Разрешение к реализации (время)</w:t>
            </w:r>
          </w:p>
        </w:tc>
        <w:tc>
          <w:tcPr>
            <w:tcW w:w="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Ответственный исполнитель (Ф.И.О. должность)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Ф.И.О. лица, проводившего бракераж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3945C5" w:rsidTr="003945C5">
        <w:trPr>
          <w:tblHeader/>
        </w:trPr>
        <w:tc>
          <w:tcPr>
            <w:tcW w:w="6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5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0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5C5" w:rsidRDefault="00394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</w:tbl>
    <w:p w:rsidR="003945C5" w:rsidRDefault="003945C5" w:rsidP="003945C5">
      <w:pPr>
        <w:pStyle w:val="2"/>
        <w:shd w:val="clear" w:color="auto" w:fill="FFFFFF"/>
        <w:spacing w:before="0" w:beforeAutospacing="0" w:after="225" w:afterAutospacing="0" w:line="510" w:lineRule="atLeast"/>
        <w:textAlignment w:val="baseline"/>
        <w:rPr>
          <w:rFonts w:ascii="Arial" w:hAnsi="Arial" w:cs="Arial"/>
          <w:b w:val="0"/>
          <w:bCs w:val="0"/>
          <w:color w:val="161922"/>
          <w:sz w:val="45"/>
          <w:szCs w:val="45"/>
        </w:rPr>
      </w:pPr>
      <w:r>
        <w:rPr>
          <w:rFonts w:ascii="Arial" w:hAnsi="Arial" w:cs="Arial"/>
          <w:b w:val="0"/>
          <w:bCs w:val="0"/>
          <w:color w:val="161922"/>
          <w:sz w:val="45"/>
          <w:szCs w:val="45"/>
        </w:rPr>
        <w:t>Приложение 10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(справочное)</w:t>
      </w:r>
    </w:p>
    <w:p w:rsidR="003945C5" w:rsidRDefault="003945C5" w:rsidP="003945C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inherit" w:hAnsi="inherit" w:cs="Arial"/>
          <w:color w:val="000000"/>
          <w:bdr w:val="none" w:sz="0" w:space="0" w:color="auto" w:frame="1"/>
        </w:rPr>
        <w:t>Библиографические данные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Федеральный закон «О санитарно-эпидемиологическом благополучии населения» от 30 марта 1999 г. №52-ФЗ.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нормировании, утвержденные постановлением Правительства Российской Федерации от 24 июля 2000 г. №554.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СанПиН 2.1.4.1074-01«Питьевая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СанПиН 2.1.4.544-96«Требования к качеству воды нецентрализованного водоснабжения. Санитарная охрана источников».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СанПиН 2.2.4.548-96«Гигиенические требования к микроклимату производственных помещений».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СанПиН 2.3.2.560-96 «Гигиенические требования к качеству и безопасности продовольственного сырья и пищевых продуктов».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СанПиН 4.2-123-4117-86 «Условия и сроки хранения особо скоропортящихся продуктов».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Инструкция по проведению обязательных предварительных при поступлении на работу и периодических медицинских осмотров, утвержденная приказом Минздрава СССР № 555 от 29.09.89 г.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Методические указанияМУ 4.2.727-99«Гигиеническая оценка сроков годности пищевых продуктов».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ГН 2.2.4./2.1.1.562-96 «Допустимые уровни шума на рабочих местах, в помещениях жилых, общественных зданий и на территории жилой застройки».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ГН 2.2.4/2.1.1.566-96 «Допустимые уровни вибрации на рабочих местах, в помещениях жилых и общественных зданий».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lastRenderedPageBreak/>
        <w:t>СанПиН 3.5.2.541-96«Требования к организации и проведению мероприятий по уничтожению бытовых насекомых и комаров подвальных помещений».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СП 3.5.3.554-96 «Организация и проведение дератизационных мероприятий».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СП 3.5.675-97«Гигиенические требования к учреждениям, организациям, предприятиям и лицам, занимающимся дезинфекционной деятельностью».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«Сборник программ очно-заочного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продуктов», утвержденный Госкомсанэпиднадзором России 03.07.95.</w:t>
      </w:r>
    </w:p>
    <w:p w:rsidR="003945C5" w:rsidRDefault="003945C5" w:rsidP="003945C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737E86"/>
        </w:rPr>
      </w:pPr>
      <w:r>
        <w:rPr>
          <w:rFonts w:ascii="Arial" w:hAnsi="Arial" w:cs="Arial"/>
          <w:color w:val="737E86"/>
        </w:rPr>
        <w:t>Методические указания по санитарно-бактериологическому контролю на предприятиях общественного питания и торговли пищевыми продуктами № 2657 от 31.12.82 г.</w:t>
      </w:r>
    </w:p>
    <w:p w:rsidR="000B6A12" w:rsidRPr="002102C6" w:rsidRDefault="000B6A12" w:rsidP="002102C6">
      <w:bookmarkStart w:id="0" w:name="_GoBack"/>
      <w:bookmarkEnd w:id="0"/>
    </w:p>
    <w:sectPr w:rsidR="000B6A12" w:rsidRPr="0021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EE1"/>
    <w:multiLevelType w:val="multilevel"/>
    <w:tmpl w:val="C9F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A25ED"/>
    <w:multiLevelType w:val="multilevel"/>
    <w:tmpl w:val="67EC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13717"/>
    <w:multiLevelType w:val="multilevel"/>
    <w:tmpl w:val="6B5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E22E0"/>
    <w:multiLevelType w:val="multilevel"/>
    <w:tmpl w:val="5140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05047"/>
    <w:multiLevelType w:val="multilevel"/>
    <w:tmpl w:val="1A56D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2289B"/>
    <w:multiLevelType w:val="multilevel"/>
    <w:tmpl w:val="15E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74662E"/>
    <w:multiLevelType w:val="multilevel"/>
    <w:tmpl w:val="625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45A2F"/>
    <w:multiLevelType w:val="multilevel"/>
    <w:tmpl w:val="0E7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DF31B4"/>
    <w:multiLevelType w:val="multilevel"/>
    <w:tmpl w:val="0680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443A13"/>
    <w:multiLevelType w:val="multilevel"/>
    <w:tmpl w:val="516C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3"/>
    <w:rsid w:val="000B6A12"/>
    <w:rsid w:val="002102C6"/>
    <w:rsid w:val="00292413"/>
    <w:rsid w:val="003945C5"/>
    <w:rsid w:val="005B592D"/>
    <w:rsid w:val="0081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2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2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2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06C"/>
    <w:rPr>
      <w:b/>
      <w:bCs/>
    </w:rPr>
  </w:style>
  <w:style w:type="character" w:customStyle="1" w:styleId="ez-toc-section">
    <w:name w:val="ez-toc-section"/>
    <w:basedOn w:val="a0"/>
    <w:rsid w:val="0081206C"/>
  </w:style>
  <w:style w:type="character" w:customStyle="1" w:styleId="small">
    <w:name w:val="small"/>
    <w:basedOn w:val="a0"/>
    <w:rsid w:val="0081206C"/>
  </w:style>
  <w:style w:type="character" w:styleId="a5">
    <w:name w:val="Hyperlink"/>
    <w:basedOn w:val="a0"/>
    <w:uiPriority w:val="99"/>
    <w:semiHidden/>
    <w:unhideWhenUsed/>
    <w:rsid w:val="0081206C"/>
    <w:rPr>
      <w:color w:val="0000FF"/>
      <w:u w:val="single"/>
    </w:rPr>
  </w:style>
  <w:style w:type="paragraph" w:customStyle="1" w:styleId="bg">
    <w:name w:val="bg"/>
    <w:basedOn w:val="a"/>
    <w:rsid w:val="0081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">
    <w:name w:val="head"/>
    <w:basedOn w:val="a0"/>
    <w:rsid w:val="0081206C"/>
  </w:style>
  <w:style w:type="character" w:customStyle="1" w:styleId="value">
    <w:name w:val="value"/>
    <w:basedOn w:val="a0"/>
    <w:rsid w:val="0081206C"/>
  </w:style>
  <w:style w:type="paragraph" w:customStyle="1" w:styleId="wrap-number-text-mkb">
    <w:name w:val="wrap-number-text-mkb"/>
    <w:basedOn w:val="a"/>
    <w:rsid w:val="0081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-ath">
    <w:name w:val="number-ath"/>
    <w:basedOn w:val="a0"/>
    <w:rsid w:val="0081206C"/>
  </w:style>
  <w:style w:type="character" w:customStyle="1" w:styleId="mnn-name-in-link">
    <w:name w:val="mnn-name-in-link"/>
    <w:basedOn w:val="a0"/>
    <w:rsid w:val="0081206C"/>
  </w:style>
  <w:style w:type="character" w:customStyle="1" w:styleId="10">
    <w:name w:val="Заголовок 1 Знак"/>
    <w:basedOn w:val="a0"/>
    <w:link w:val="1"/>
    <w:uiPriority w:val="9"/>
    <w:rsid w:val="0039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394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2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2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2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06C"/>
    <w:rPr>
      <w:b/>
      <w:bCs/>
    </w:rPr>
  </w:style>
  <w:style w:type="character" w:customStyle="1" w:styleId="ez-toc-section">
    <w:name w:val="ez-toc-section"/>
    <w:basedOn w:val="a0"/>
    <w:rsid w:val="0081206C"/>
  </w:style>
  <w:style w:type="character" w:customStyle="1" w:styleId="small">
    <w:name w:val="small"/>
    <w:basedOn w:val="a0"/>
    <w:rsid w:val="0081206C"/>
  </w:style>
  <w:style w:type="character" w:styleId="a5">
    <w:name w:val="Hyperlink"/>
    <w:basedOn w:val="a0"/>
    <w:uiPriority w:val="99"/>
    <w:semiHidden/>
    <w:unhideWhenUsed/>
    <w:rsid w:val="0081206C"/>
    <w:rPr>
      <w:color w:val="0000FF"/>
      <w:u w:val="single"/>
    </w:rPr>
  </w:style>
  <w:style w:type="paragraph" w:customStyle="1" w:styleId="bg">
    <w:name w:val="bg"/>
    <w:basedOn w:val="a"/>
    <w:rsid w:val="0081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">
    <w:name w:val="head"/>
    <w:basedOn w:val="a0"/>
    <w:rsid w:val="0081206C"/>
  </w:style>
  <w:style w:type="character" w:customStyle="1" w:styleId="value">
    <w:name w:val="value"/>
    <w:basedOn w:val="a0"/>
    <w:rsid w:val="0081206C"/>
  </w:style>
  <w:style w:type="paragraph" w:customStyle="1" w:styleId="wrap-number-text-mkb">
    <w:name w:val="wrap-number-text-mkb"/>
    <w:basedOn w:val="a"/>
    <w:rsid w:val="0081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-ath">
    <w:name w:val="number-ath"/>
    <w:basedOn w:val="a0"/>
    <w:rsid w:val="0081206C"/>
  </w:style>
  <w:style w:type="character" w:customStyle="1" w:styleId="mnn-name-in-link">
    <w:name w:val="mnn-name-in-link"/>
    <w:basedOn w:val="a0"/>
    <w:rsid w:val="0081206C"/>
  </w:style>
  <w:style w:type="character" w:customStyle="1" w:styleId="10">
    <w:name w:val="Заголовок 1 Знак"/>
    <w:basedOn w:val="a0"/>
    <w:link w:val="1"/>
    <w:uiPriority w:val="9"/>
    <w:rsid w:val="0039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394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7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3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21000</Words>
  <Characters>119702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2020-07-06T05:32:00Z</cp:lastPrinted>
  <dcterms:created xsi:type="dcterms:W3CDTF">2020-08-25T06:23:00Z</dcterms:created>
  <dcterms:modified xsi:type="dcterms:W3CDTF">2020-08-25T06:23:00Z</dcterms:modified>
</cp:coreProperties>
</file>