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AC" w:rsidRDefault="00EB77AC" w:rsidP="00EB77AC">
      <w:pPr>
        <w:pStyle w:val="a3"/>
        <w:jc w:val="center"/>
        <w:rPr>
          <w:sz w:val="24"/>
        </w:rPr>
      </w:pPr>
    </w:p>
    <w:p w:rsidR="00EB77AC" w:rsidRPr="00EF0A7C" w:rsidRDefault="00EB77AC" w:rsidP="00EB77AC">
      <w:pPr>
        <w:pStyle w:val="a3"/>
        <w:jc w:val="center"/>
        <w:rPr>
          <w:sz w:val="24"/>
        </w:rPr>
      </w:pPr>
      <w:r w:rsidRPr="00EF0A7C">
        <w:rPr>
          <w:sz w:val="24"/>
        </w:rPr>
        <w:t xml:space="preserve">Пояснительная записка </w:t>
      </w:r>
    </w:p>
    <w:p w:rsidR="00EB77AC" w:rsidRPr="00EF0A7C" w:rsidRDefault="00EB77AC" w:rsidP="00EB77AC">
      <w:pPr>
        <w:pStyle w:val="a3"/>
        <w:jc w:val="center"/>
        <w:rPr>
          <w:sz w:val="24"/>
        </w:rPr>
      </w:pPr>
      <w:r w:rsidRPr="00EF0A7C">
        <w:rPr>
          <w:sz w:val="24"/>
        </w:rPr>
        <w:t>к учебному плану</w:t>
      </w:r>
    </w:p>
    <w:p w:rsidR="00EB77AC" w:rsidRPr="00EF0A7C" w:rsidRDefault="00EB77AC" w:rsidP="00EB77AC">
      <w:pPr>
        <w:pStyle w:val="a3"/>
        <w:jc w:val="center"/>
        <w:rPr>
          <w:sz w:val="24"/>
        </w:rPr>
      </w:pPr>
      <w:r w:rsidRPr="00EF0A7C">
        <w:rPr>
          <w:sz w:val="24"/>
        </w:rPr>
        <w:t>МБОУ «</w:t>
      </w:r>
      <w:proofErr w:type="spellStart"/>
      <w:r w:rsidRPr="00EF0A7C">
        <w:rPr>
          <w:sz w:val="24"/>
        </w:rPr>
        <w:t>Усть</w:t>
      </w:r>
      <w:proofErr w:type="spellEnd"/>
      <w:r w:rsidRPr="00EF0A7C">
        <w:rPr>
          <w:sz w:val="24"/>
        </w:rPr>
        <w:t xml:space="preserve">-Сосновская </w:t>
      </w:r>
    </w:p>
    <w:p w:rsidR="00EB77AC" w:rsidRPr="00EF0A7C" w:rsidRDefault="00EB77AC" w:rsidP="00EB77AC">
      <w:pPr>
        <w:pStyle w:val="a3"/>
        <w:jc w:val="center"/>
        <w:rPr>
          <w:sz w:val="24"/>
        </w:rPr>
      </w:pPr>
      <w:r w:rsidRPr="00EF0A7C">
        <w:rPr>
          <w:sz w:val="24"/>
        </w:rPr>
        <w:t>основная общеобразовательная школа»</w:t>
      </w:r>
    </w:p>
    <w:p w:rsidR="00EB77AC" w:rsidRPr="00EF0A7C" w:rsidRDefault="00EB77AC" w:rsidP="00EB77AC">
      <w:pPr>
        <w:pStyle w:val="a3"/>
        <w:jc w:val="center"/>
        <w:rPr>
          <w:sz w:val="24"/>
        </w:rPr>
      </w:pPr>
      <w:r w:rsidRPr="00EF0A7C">
        <w:rPr>
          <w:sz w:val="24"/>
        </w:rPr>
        <w:t>на 201</w:t>
      </w:r>
      <w:r>
        <w:rPr>
          <w:sz w:val="24"/>
        </w:rPr>
        <w:t>9</w:t>
      </w:r>
      <w:r w:rsidRPr="00EF0A7C">
        <w:rPr>
          <w:sz w:val="24"/>
        </w:rPr>
        <w:t xml:space="preserve"> – 20</w:t>
      </w:r>
      <w:r>
        <w:rPr>
          <w:sz w:val="24"/>
        </w:rPr>
        <w:t xml:space="preserve">20 </w:t>
      </w:r>
      <w:r w:rsidRPr="00EF0A7C">
        <w:rPr>
          <w:sz w:val="24"/>
        </w:rPr>
        <w:t>учебный год</w:t>
      </w:r>
    </w:p>
    <w:p w:rsidR="00EB77AC" w:rsidRPr="009C6302" w:rsidRDefault="00EB77AC" w:rsidP="009C6302">
      <w:pPr>
        <w:pStyle w:val="a3"/>
        <w:jc w:val="center"/>
        <w:rPr>
          <w:b w:val="0"/>
          <w:sz w:val="24"/>
        </w:rPr>
      </w:pPr>
      <w:r w:rsidRPr="00EF0A7C">
        <w:rPr>
          <w:sz w:val="24"/>
        </w:rPr>
        <w:t>(уровень начального общего</w:t>
      </w:r>
      <w:r w:rsidRPr="00EF0A7C">
        <w:rPr>
          <w:color w:val="FF0000"/>
          <w:sz w:val="24"/>
        </w:rPr>
        <w:t xml:space="preserve"> </w:t>
      </w:r>
      <w:r w:rsidRPr="00EF0A7C">
        <w:rPr>
          <w:sz w:val="24"/>
        </w:rPr>
        <w:t>образования)</w:t>
      </w:r>
    </w:p>
    <w:p w:rsidR="00EB77AC" w:rsidRPr="00EF0A7C" w:rsidRDefault="00EB77AC" w:rsidP="00EB77AC">
      <w:pPr>
        <w:pStyle w:val="2"/>
        <w:ind w:firstLine="708"/>
        <w:jc w:val="both"/>
        <w:rPr>
          <w:sz w:val="24"/>
        </w:rPr>
      </w:pPr>
      <w:r w:rsidRPr="00EF0A7C">
        <w:rPr>
          <w:sz w:val="24"/>
        </w:rPr>
        <w:t>Учебный план для 1-4 классов составлен на основе:</w:t>
      </w:r>
    </w:p>
    <w:p w:rsidR="00EB77AC" w:rsidRPr="00EF0A7C" w:rsidRDefault="00EB77AC" w:rsidP="00EB77AC">
      <w:pPr>
        <w:pStyle w:val="a5"/>
        <w:ind w:left="-284" w:firstLine="426"/>
        <w:rPr>
          <w:sz w:val="24"/>
        </w:rPr>
      </w:pPr>
      <w:r w:rsidRPr="00EF0A7C">
        <w:rPr>
          <w:sz w:val="24"/>
        </w:rPr>
        <w:t xml:space="preserve">   </w:t>
      </w:r>
    </w:p>
    <w:p w:rsidR="00EB77AC" w:rsidRPr="00EF0A7C" w:rsidRDefault="00EB77AC" w:rsidP="00EB77AC">
      <w:pPr>
        <w:pStyle w:val="a5"/>
        <w:numPr>
          <w:ilvl w:val="0"/>
          <w:numId w:val="4"/>
        </w:numPr>
        <w:ind w:left="0" w:firstLine="0"/>
        <w:rPr>
          <w:sz w:val="24"/>
        </w:rPr>
      </w:pPr>
      <w:r w:rsidRPr="00EF0A7C">
        <w:rPr>
          <w:sz w:val="24"/>
        </w:rPr>
        <w:t>Федерального закона Российской Федерации от 29.12.12 г. № 273-ФЗ. «Об образовании в Российской Федерации»</w:t>
      </w:r>
      <w:r w:rsidR="00B93A2E">
        <w:rPr>
          <w:sz w:val="24"/>
        </w:rPr>
        <w:t>.</w:t>
      </w:r>
    </w:p>
    <w:p w:rsidR="00EB77AC" w:rsidRPr="004B4F7C" w:rsidRDefault="00EB77AC" w:rsidP="00EB77AC">
      <w:pPr>
        <w:pStyle w:val="1"/>
        <w:numPr>
          <w:ilvl w:val="0"/>
          <w:numId w:val="4"/>
        </w:numPr>
        <w:ind w:left="0" w:firstLine="0"/>
        <w:jc w:val="both"/>
        <w:rPr>
          <w:b w:val="0"/>
          <w:sz w:val="24"/>
          <w:szCs w:val="24"/>
        </w:rPr>
      </w:pPr>
      <w:proofErr w:type="gramStart"/>
      <w:r w:rsidRPr="000923F1">
        <w:rPr>
          <w:b w:val="0"/>
          <w:sz w:val="24"/>
          <w:szCs w:val="24"/>
        </w:rPr>
        <w:t xml:space="preserve">Приказа Министерства образования и науки  Российской Федерации  от 06.10.2009 г.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4B4F7C">
        <w:rPr>
          <w:b w:val="0"/>
          <w:sz w:val="24"/>
          <w:szCs w:val="24"/>
        </w:rPr>
        <w:t>(с изменениями и дополнениями от 26 ноября 2010 г., 22 сентября 2011 г., 18 декабря 2012 г., 29 декабря 2014 г., 18 мая, 31 декабря 2015 г.)</w:t>
      </w:r>
      <w:r w:rsidR="00B93A2E">
        <w:rPr>
          <w:b w:val="0"/>
          <w:sz w:val="24"/>
          <w:szCs w:val="24"/>
        </w:rPr>
        <w:t>.</w:t>
      </w:r>
      <w:proofErr w:type="gramEnd"/>
    </w:p>
    <w:p w:rsidR="00EB77AC" w:rsidRPr="009033A3" w:rsidRDefault="00EB77AC" w:rsidP="00EB77AC">
      <w:pPr>
        <w:pStyle w:val="a8"/>
        <w:numPr>
          <w:ilvl w:val="0"/>
          <w:numId w:val="2"/>
        </w:numPr>
        <w:spacing w:before="100" w:beforeAutospacing="1" w:after="100" w:afterAutospacing="1"/>
        <w:ind w:left="-284" w:firstLine="426"/>
        <w:jc w:val="both"/>
        <w:outlineLvl w:val="0"/>
        <w:rPr>
          <w:rFonts w:ascii="Times New Roman" w:hAnsi="Times New Roman"/>
          <w:bCs/>
          <w:kern w:val="36"/>
        </w:rPr>
      </w:pPr>
      <w:r w:rsidRPr="009033A3">
        <w:rPr>
          <w:rFonts w:ascii="Times New Roman" w:hAnsi="Times New Roman"/>
          <w:bCs/>
          <w:kern w:val="36"/>
        </w:rPr>
        <w:t xml:space="preserve">Приказ </w:t>
      </w:r>
      <w:proofErr w:type="spellStart"/>
      <w:r w:rsidRPr="009033A3">
        <w:rPr>
          <w:rFonts w:ascii="Times New Roman" w:hAnsi="Times New Roman"/>
          <w:bCs/>
          <w:kern w:val="36"/>
        </w:rPr>
        <w:t>Минпросвещения</w:t>
      </w:r>
      <w:proofErr w:type="spellEnd"/>
      <w:r w:rsidRPr="009033A3">
        <w:rPr>
          <w:rFonts w:ascii="Times New Roman" w:hAnsi="Times New Roman"/>
          <w:bCs/>
          <w:kern w:val="36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B93A2E">
        <w:rPr>
          <w:rFonts w:ascii="Times New Roman" w:hAnsi="Times New Roman"/>
          <w:bCs/>
          <w:kern w:val="36"/>
        </w:rPr>
        <w:t>.</w:t>
      </w:r>
      <w:r w:rsidR="009033A3" w:rsidRPr="009033A3">
        <w:rPr>
          <w:rFonts w:ascii="Times New Roman" w:hAnsi="Times New Roman"/>
          <w:bCs/>
          <w:kern w:val="36"/>
        </w:rPr>
        <w:t xml:space="preserve"> </w:t>
      </w:r>
    </w:p>
    <w:p w:rsidR="00EB77AC" w:rsidRPr="009033A3" w:rsidRDefault="00EB77AC" w:rsidP="00EB77AC">
      <w:pPr>
        <w:pStyle w:val="a8"/>
        <w:numPr>
          <w:ilvl w:val="0"/>
          <w:numId w:val="2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9033A3">
        <w:rPr>
          <w:rFonts w:ascii="Times New Roman" w:hAnsi="Times New Roman"/>
          <w:bCs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</w:t>
      </w:r>
      <w:r w:rsidRPr="009033A3">
        <w:rPr>
          <w:rFonts w:ascii="Times New Roman" w:hAnsi="Times New Roman"/>
          <w:sz w:val="24"/>
          <w:szCs w:val="24"/>
        </w:rPr>
        <w:t xml:space="preserve"> </w:t>
      </w:r>
      <w:r w:rsidRPr="009033A3">
        <w:rPr>
          <w:rFonts w:ascii="Times New Roman" w:hAnsi="Times New Roman"/>
          <w:bCs/>
          <w:sz w:val="24"/>
          <w:szCs w:val="24"/>
        </w:rPr>
        <w:t>СанПиН 2.4.2.2821-10», утвержденных</w:t>
      </w:r>
      <w:r w:rsidRPr="009033A3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29.12.2010 г. № 189</w:t>
      </w:r>
    </w:p>
    <w:p w:rsidR="00EB77AC" w:rsidRPr="009C6302" w:rsidRDefault="00EB77AC" w:rsidP="00EB77AC">
      <w:pPr>
        <w:pStyle w:val="a8"/>
        <w:numPr>
          <w:ilvl w:val="0"/>
          <w:numId w:val="2"/>
        </w:numPr>
        <w:spacing w:before="100" w:beforeAutospacing="1" w:after="100" w:afterAutospacing="1"/>
        <w:ind w:left="-284" w:firstLine="426"/>
        <w:jc w:val="both"/>
        <w:outlineLvl w:val="0"/>
        <w:rPr>
          <w:bCs/>
          <w:kern w:val="36"/>
        </w:rPr>
      </w:pPr>
      <w:r w:rsidRPr="009033A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9033A3">
        <w:rPr>
          <w:rFonts w:ascii="Times New Roman" w:hAnsi="Times New Roman"/>
          <w:sz w:val="24"/>
          <w:szCs w:val="24"/>
        </w:rPr>
        <w:t>ДОиН</w:t>
      </w:r>
      <w:proofErr w:type="spellEnd"/>
      <w:r w:rsidRPr="009033A3">
        <w:rPr>
          <w:rFonts w:ascii="Times New Roman" w:hAnsi="Times New Roman"/>
          <w:sz w:val="24"/>
          <w:szCs w:val="24"/>
        </w:rPr>
        <w:t xml:space="preserve"> Кемеровской области № 998 от 17.05.19 г. О методических рекомендациях по составлению учебных планов для 1-11(12) классов образовательных организаций Кемеровской области на 2019-2020 учебный год. </w:t>
      </w:r>
    </w:p>
    <w:p w:rsidR="00EB77AC" w:rsidRPr="00692998" w:rsidRDefault="00EB77AC" w:rsidP="00EB77AC">
      <w:pPr>
        <w:pStyle w:val="a3"/>
        <w:jc w:val="both"/>
        <w:rPr>
          <w:b w:val="0"/>
          <w:sz w:val="24"/>
          <w:u w:val="single"/>
        </w:rPr>
      </w:pPr>
      <w:r w:rsidRPr="00692998">
        <w:rPr>
          <w:sz w:val="24"/>
          <w:u w:val="single"/>
        </w:rPr>
        <w:t>Структура плана</w:t>
      </w:r>
      <w:r w:rsidRPr="00692998">
        <w:rPr>
          <w:b w:val="0"/>
          <w:sz w:val="24"/>
          <w:u w:val="single"/>
        </w:rPr>
        <w:t>:</w:t>
      </w:r>
    </w:p>
    <w:p w:rsidR="00EB77AC" w:rsidRPr="004B4F7C" w:rsidRDefault="00EB77AC" w:rsidP="00EB77AC">
      <w:pPr>
        <w:pStyle w:val="a7"/>
        <w:jc w:val="both"/>
        <w:rPr>
          <w:b/>
        </w:rPr>
      </w:pPr>
      <w:r w:rsidRPr="00863D7F">
        <w:t>Учебный план для 1-4 классов, составленный на основе ФГОС  НОО  состо</w:t>
      </w:r>
      <w:r>
        <w:t>ит из двух частей: обязательной</w:t>
      </w:r>
      <w:r w:rsidRPr="00863D7F">
        <w:t xml:space="preserve">  и части, формируемой участниками </w:t>
      </w:r>
      <w:r w:rsidRPr="00616F5F">
        <w:t>образовательных отношений</w:t>
      </w:r>
      <w:r>
        <w:t>.</w:t>
      </w:r>
      <w:r w:rsidRPr="00097A77">
        <w:rPr>
          <w:color w:val="FF0000"/>
        </w:rPr>
        <w:t xml:space="preserve"> </w:t>
      </w:r>
      <w:r w:rsidRPr="00863D7F">
        <w:t xml:space="preserve">Количество часов, отведенных на освоение </w:t>
      </w:r>
      <w:r>
        <w:t>уча</w:t>
      </w:r>
      <w:r w:rsidRPr="00863D7F">
        <w:t xml:space="preserve">щимися учебного плана </w:t>
      </w:r>
      <w:r w:rsidRPr="004B50D5">
        <w:t>общеобразовательного учреждения,</w:t>
      </w:r>
      <w:r w:rsidRPr="00863D7F">
        <w:t xml:space="preserve"> состоящего из обязательной части и части, </w:t>
      </w:r>
      <w:r w:rsidRPr="007A7E2C">
        <w:t xml:space="preserve">формируемой участниками </w:t>
      </w:r>
      <w:r w:rsidRPr="00616F5F">
        <w:t>образовательных отношений</w:t>
      </w:r>
      <w:r w:rsidRPr="007A7E2C">
        <w:t>, в совокупности не превышает</w:t>
      </w:r>
      <w:r w:rsidRPr="00863D7F">
        <w:t xml:space="preserve"> </w:t>
      </w:r>
      <w:r w:rsidRPr="004B4F7C">
        <w:t>величину недельной образовательной нагрузки</w:t>
      </w:r>
      <w:r w:rsidR="004B4F7C" w:rsidRPr="004B4F7C">
        <w:t xml:space="preserve">, </w:t>
      </w:r>
      <w:r w:rsidR="004B4F7C" w:rsidRPr="009033A3">
        <w:t>допустимой</w:t>
      </w:r>
      <w:r w:rsidR="004B4F7C" w:rsidRPr="009033A3">
        <w:rPr>
          <w:b/>
        </w:rPr>
        <w:t xml:space="preserve"> </w:t>
      </w:r>
      <w:r w:rsidR="004B4F7C" w:rsidRPr="009033A3">
        <w:t>СанПиН</w:t>
      </w:r>
      <w:r w:rsidR="004B4F7C" w:rsidRPr="004B4F7C">
        <w:t>.</w:t>
      </w:r>
    </w:p>
    <w:p w:rsidR="00EB77AC" w:rsidRPr="00863D7F" w:rsidRDefault="00EB77AC" w:rsidP="00EB77AC">
      <w:pPr>
        <w:pStyle w:val="Osnova"/>
        <w:spacing w:line="240" w:lineRule="auto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:rsidR="00EB77AC" w:rsidRDefault="00EB77AC" w:rsidP="00EB77AC">
      <w:pPr>
        <w:pStyle w:val="Osnova"/>
        <w:spacing w:line="240" w:lineRule="auto"/>
        <w:rPr>
          <w:rStyle w:val="Zag11"/>
          <w:rFonts w:eastAsia="@Arial Unicode MS"/>
          <w:color w:val="auto"/>
          <w:sz w:val="24"/>
          <w:lang w:val="ru-RU"/>
        </w:rPr>
      </w:pPr>
      <w:r w:rsidRPr="00692998">
        <w:rPr>
          <w:rStyle w:val="Zag11"/>
          <w:rFonts w:eastAsia="@Arial Unicode MS"/>
          <w:b/>
          <w:color w:val="auto"/>
          <w:sz w:val="24"/>
          <w:u w:val="single"/>
          <w:lang w:val="ru-RU"/>
        </w:rPr>
        <w:t>Обязательная часть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 xml:space="preserve"> учебного плана определяет состав учебных предметов</w:t>
      </w:r>
      <w:r>
        <w:rPr>
          <w:rStyle w:val="Zag11"/>
          <w:rFonts w:eastAsia="@Arial Unicode MS"/>
          <w:color w:val="auto"/>
          <w:sz w:val="24"/>
          <w:lang w:val="ru-RU"/>
        </w:rPr>
        <w:t>,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 xml:space="preserve"> о</w:t>
      </w:r>
      <w:r>
        <w:rPr>
          <w:rStyle w:val="Zag11"/>
          <w:rFonts w:eastAsia="@Arial Unicode MS"/>
          <w:color w:val="auto"/>
          <w:sz w:val="24"/>
          <w:lang w:val="ru-RU"/>
        </w:rPr>
        <w:t>бязательных предметных областей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 xml:space="preserve"> и учебное время, отводимое на их изучение по классам (годам) обучения.</w:t>
      </w:r>
      <w:r>
        <w:rPr>
          <w:rStyle w:val="Zag11"/>
          <w:rFonts w:eastAsia="@Arial Unicode MS"/>
          <w:color w:val="auto"/>
          <w:sz w:val="24"/>
          <w:lang w:val="ru-RU"/>
        </w:rPr>
        <w:t xml:space="preserve"> </w:t>
      </w:r>
    </w:p>
    <w:p w:rsidR="00EB77AC" w:rsidRPr="00863D7F" w:rsidRDefault="00EB77AC" w:rsidP="00EB77AC">
      <w:pPr>
        <w:pStyle w:val="Osnova"/>
        <w:spacing w:line="240" w:lineRule="auto"/>
        <w:rPr>
          <w:rStyle w:val="Zag11"/>
          <w:rFonts w:eastAsia="@Arial Unicode MS"/>
          <w:color w:val="auto"/>
          <w:sz w:val="24"/>
          <w:lang w:val="ru-RU"/>
        </w:rPr>
      </w:pPr>
      <w:r w:rsidRPr="002A7530">
        <w:rPr>
          <w:rStyle w:val="Zag11"/>
          <w:rFonts w:eastAsia="@Arial Unicode MS"/>
          <w:b/>
          <w:color w:val="auto"/>
          <w:sz w:val="24"/>
          <w:lang w:val="ru-RU"/>
        </w:rPr>
        <w:t>Предметная область</w:t>
      </w:r>
      <w:r>
        <w:rPr>
          <w:rStyle w:val="Zag11"/>
          <w:rFonts w:eastAsia="@Arial Unicode MS"/>
          <w:color w:val="auto"/>
          <w:sz w:val="24"/>
          <w:lang w:val="ru-RU"/>
        </w:rPr>
        <w:t xml:space="preserve">  </w:t>
      </w:r>
      <w:r w:rsidRPr="004A4A94">
        <w:rPr>
          <w:rStyle w:val="Zag11"/>
          <w:rFonts w:eastAsia="@Arial Unicode MS"/>
          <w:b/>
          <w:i/>
          <w:color w:val="auto"/>
          <w:sz w:val="24"/>
          <w:lang w:val="ru-RU"/>
        </w:rPr>
        <w:t>«Русский язык и литературное чтение»</w:t>
      </w:r>
    </w:p>
    <w:p w:rsidR="00EB77AC" w:rsidRDefault="00EB77AC" w:rsidP="00EB77AC">
      <w:pPr>
        <w:pStyle w:val="2"/>
        <w:ind w:left="360"/>
        <w:jc w:val="both"/>
        <w:rPr>
          <w:sz w:val="24"/>
        </w:rPr>
      </w:pP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формирование представлений о единстве и многообразии языкового и культурного пространства России, о языке как основе самосознания; развитие диалогической и монологической устной и письменной речи, коммуникативных, нравственных и этических чувств, способностей к творческой деятельности.</w:t>
      </w:r>
      <w:r w:rsidRPr="004D3E6D">
        <w:rPr>
          <w:sz w:val="24"/>
        </w:rPr>
        <w:t xml:space="preserve"> </w:t>
      </w:r>
      <w:r>
        <w:rPr>
          <w:sz w:val="24"/>
        </w:rPr>
        <w:t xml:space="preserve">Предметная </w:t>
      </w:r>
      <w:r w:rsidRPr="00863D7F">
        <w:rPr>
          <w:sz w:val="24"/>
        </w:rPr>
        <w:t xml:space="preserve">область </w:t>
      </w:r>
      <w:r w:rsidRPr="00F04FC2">
        <w:rPr>
          <w:i/>
          <w:sz w:val="24"/>
        </w:rPr>
        <w:t>«</w:t>
      </w:r>
      <w:r>
        <w:rPr>
          <w:i/>
          <w:sz w:val="24"/>
        </w:rPr>
        <w:t>Русский язык и литературное чтение</w:t>
      </w:r>
      <w:r w:rsidRPr="00F04FC2">
        <w:rPr>
          <w:i/>
          <w:sz w:val="24"/>
        </w:rPr>
        <w:t>»</w:t>
      </w:r>
      <w:r w:rsidRPr="00863D7F">
        <w:rPr>
          <w:sz w:val="24"/>
        </w:rPr>
        <w:t xml:space="preserve"> </w:t>
      </w:r>
      <w:r>
        <w:rPr>
          <w:sz w:val="24"/>
        </w:rPr>
        <w:t xml:space="preserve"> </w:t>
      </w:r>
      <w:r w:rsidRPr="00863D7F">
        <w:rPr>
          <w:sz w:val="24"/>
        </w:rPr>
        <w:t>представлена предметами «Русский язык», «Лит</w:t>
      </w:r>
      <w:r>
        <w:rPr>
          <w:sz w:val="24"/>
        </w:rPr>
        <w:t xml:space="preserve">ературное чтение».                                           </w:t>
      </w:r>
      <w:r w:rsidRPr="006A2532">
        <w:rPr>
          <w:i/>
          <w:sz w:val="24"/>
        </w:rPr>
        <w:t>Учебный предмет «Русский язык»</w:t>
      </w:r>
      <w:r>
        <w:rPr>
          <w:sz w:val="24"/>
        </w:rPr>
        <w:t xml:space="preserve"> направлен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стремление совершенствовать свою речь.</w:t>
      </w:r>
    </w:p>
    <w:p w:rsidR="00EB77AC" w:rsidRDefault="00EB77AC" w:rsidP="00EB77AC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Изучение </w:t>
      </w:r>
      <w:r w:rsidRPr="006A2532">
        <w:rPr>
          <w:i/>
          <w:sz w:val="24"/>
        </w:rPr>
        <w:t>учебного предмета «Литературное чтение»</w:t>
      </w:r>
      <w:r>
        <w:rPr>
          <w:sz w:val="24"/>
        </w:rPr>
        <w:t xml:space="preserve"> ориентировано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</w:t>
      </w:r>
      <w:r>
        <w:rPr>
          <w:sz w:val="24"/>
        </w:rPr>
        <w:lastRenderedPageBreak/>
        <w:t>литературы, на развитие нравственных и эстетических чу</w:t>
      </w:r>
      <w:proofErr w:type="gramStart"/>
      <w:r>
        <w:rPr>
          <w:sz w:val="24"/>
        </w:rPr>
        <w:t>вств шк</w:t>
      </w:r>
      <w:proofErr w:type="gramEnd"/>
      <w:r>
        <w:rPr>
          <w:sz w:val="24"/>
        </w:rPr>
        <w:t>ольника, способного к творческой деятельности</w:t>
      </w:r>
    </w:p>
    <w:p w:rsidR="00EB77AC" w:rsidRPr="009C6302" w:rsidRDefault="004B4F7C" w:rsidP="009C6302">
      <w:pPr>
        <w:pStyle w:val="2"/>
        <w:ind w:left="360"/>
        <w:jc w:val="both"/>
        <w:rPr>
          <w:i/>
          <w:sz w:val="24"/>
        </w:rPr>
      </w:pPr>
      <w:r w:rsidRPr="00F913B2">
        <w:rPr>
          <w:b/>
          <w:sz w:val="24"/>
        </w:rPr>
        <w:t xml:space="preserve">Предметная область </w:t>
      </w:r>
      <w:r w:rsidRPr="004B4F7C">
        <w:rPr>
          <w:b/>
          <w:i/>
          <w:sz w:val="24"/>
        </w:rPr>
        <w:t>«Родной язык и родная литература»</w:t>
      </w:r>
      <w:r w:rsidRPr="00ED3C54">
        <w:rPr>
          <w:sz w:val="24"/>
        </w:rPr>
        <w:t xml:space="preserve"> </w:t>
      </w:r>
      <w:r w:rsidRPr="007E56EC">
        <w:rPr>
          <w:sz w:val="24"/>
        </w:rPr>
        <w:t xml:space="preserve">представлена </w:t>
      </w:r>
      <w:r w:rsidRPr="007E56EC">
        <w:rPr>
          <w:i/>
          <w:sz w:val="24"/>
        </w:rPr>
        <w:t>учебными предметами «</w:t>
      </w:r>
      <w:r>
        <w:rPr>
          <w:i/>
          <w:sz w:val="24"/>
        </w:rPr>
        <w:t xml:space="preserve">Родной </w:t>
      </w:r>
      <w:r w:rsidRPr="007E56EC">
        <w:rPr>
          <w:i/>
          <w:sz w:val="24"/>
        </w:rPr>
        <w:t>язык», «</w:t>
      </w:r>
      <w:r>
        <w:rPr>
          <w:i/>
          <w:sz w:val="24"/>
        </w:rPr>
        <w:t>Родная л</w:t>
      </w:r>
      <w:r w:rsidRPr="007E56EC">
        <w:rPr>
          <w:i/>
          <w:sz w:val="24"/>
        </w:rPr>
        <w:t>итература».</w:t>
      </w:r>
    </w:p>
    <w:p w:rsidR="00EB77AC" w:rsidRPr="006731C2" w:rsidRDefault="00EB77AC" w:rsidP="00EB77AC">
      <w:pPr>
        <w:pStyle w:val="2"/>
        <w:ind w:left="360"/>
        <w:jc w:val="both"/>
        <w:rPr>
          <w:sz w:val="24"/>
        </w:rPr>
      </w:pPr>
      <w:r w:rsidRPr="006731C2">
        <w:rPr>
          <w:b/>
          <w:sz w:val="24"/>
        </w:rPr>
        <w:t>Предметная область «</w:t>
      </w:r>
      <w:r w:rsidRPr="006731C2">
        <w:rPr>
          <w:b/>
          <w:i/>
          <w:sz w:val="24"/>
        </w:rPr>
        <w:t>Иностранные языки»</w:t>
      </w:r>
      <w:r>
        <w:rPr>
          <w:sz w:val="24"/>
        </w:rPr>
        <w:t xml:space="preserve"> представлена учебным предметом «Немецкий язык».</w:t>
      </w:r>
    </w:p>
    <w:p w:rsidR="00EB77AC" w:rsidRDefault="00EB77AC" w:rsidP="00EB77AC">
      <w:pPr>
        <w:pStyle w:val="2"/>
        <w:ind w:left="360"/>
        <w:jc w:val="both"/>
        <w:rPr>
          <w:sz w:val="24"/>
        </w:rPr>
      </w:pPr>
      <w:r w:rsidRPr="006A2532">
        <w:rPr>
          <w:i/>
          <w:sz w:val="24"/>
        </w:rPr>
        <w:t>Учебный предмет «</w:t>
      </w:r>
      <w:r w:rsidRPr="0049127E">
        <w:rPr>
          <w:i/>
          <w:sz w:val="24"/>
        </w:rPr>
        <w:t>Немецкий</w:t>
      </w:r>
      <w:r w:rsidRPr="006A2532">
        <w:rPr>
          <w:i/>
          <w:sz w:val="24"/>
        </w:rPr>
        <w:t xml:space="preserve"> язык»</w:t>
      </w:r>
      <w:r w:rsidRPr="00863D7F">
        <w:rPr>
          <w:sz w:val="24"/>
        </w:rPr>
        <w:t xml:space="preserve"> изучается со второго класса.</w:t>
      </w:r>
      <w:r>
        <w:rPr>
          <w:sz w:val="24"/>
        </w:rPr>
        <w:t xml:space="preserve"> Он формирует элементарные коммуникативные умения в 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EB77AC" w:rsidRPr="00863D7F" w:rsidRDefault="00EB77AC" w:rsidP="009C6302">
      <w:pPr>
        <w:pStyle w:val="2"/>
        <w:ind w:left="360"/>
        <w:jc w:val="both"/>
        <w:rPr>
          <w:sz w:val="24"/>
        </w:rPr>
      </w:pPr>
      <w:r w:rsidRPr="00692998">
        <w:rPr>
          <w:b/>
          <w:sz w:val="24"/>
        </w:rPr>
        <w:t xml:space="preserve">Предметная область </w:t>
      </w:r>
      <w:r w:rsidRPr="00692998">
        <w:rPr>
          <w:b/>
          <w:i/>
          <w:sz w:val="24"/>
        </w:rPr>
        <w:t>«Математика и информатика»</w:t>
      </w:r>
      <w:r w:rsidRPr="00863D7F">
        <w:rPr>
          <w:sz w:val="24"/>
        </w:rPr>
        <w:t xml:space="preserve">  представлена </w:t>
      </w:r>
      <w:r>
        <w:rPr>
          <w:i/>
          <w:sz w:val="24"/>
        </w:rPr>
        <w:t>учебным</w:t>
      </w:r>
      <w:r w:rsidRPr="00EB32D1">
        <w:rPr>
          <w:i/>
          <w:sz w:val="24"/>
        </w:rPr>
        <w:t xml:space="preserve"> предмет</w:t>
      </w:r>
      <w:r>
        <w:rPr>
          <w:i/>
          <w:sz w:val="24"/>
        </w:rPr>
        <w:t>ом</w:t>
      </w:r>
      <w:r w:rsidRPr="00EB32D1">
        <w:rPr>
          <w:i/>
          <w:sz w:val="24"/>
        </w:rPr>
        <w:t xml:space="preserve"> «Математика»</w:t>
      </w:r>
      <w:r>
        <w:rPr>
          <w:i/>
          <w:sz w:val="24"/>
        </w:rPr>
        <w:t xml:space="preserve"> и учебным </w:t>
      </w:r>
      <w:r w:rsidRPr="006A2C9E">
        <w:rPr>
          <w:i/>
          <w:sz w:val="24"/>
        </w:rPr>
        <w:t>курсом</w:t>
      </w:r>
      <w:r w:rsidRPr="00EB32D1">
        <w:rPr>
          <w:i/>
          <w:sz w:val="24"/>
        </w:rPr>
        <w:t xml:space="preserve"> «</w:t>
      </w:r>
      <w:r>
        <w:rPr>
          <w:i/>
          <w:sz w:val="24"/>
        </w:rPr>
        <w:t>Основы и</w:t>
      </w:r>
      <w:r w:rsidRPr="00DE59FD">
        <w:rPr>
          <w:i/>
          <w:sz w:val="24"/>
        </w:rPr>
        <w:t>нформатик</w:t>
      </w:r>
      <w:r>
        <w:rPr>
          <w:i/>
          <w:sz w:val="24"/>
        </w:rPr>
        <w:t>и</w:t>
      </w:r>
      <w:r w:rsidRPr="00DE59FD">
        <w:rPr>
          <w:i/>
          <w:sz w:val="24"/>
        </w:rPr>
        <w:t>»</w:t>
      </w:r>
      <w:r w:rsidRPr="00DE59FD">
        <w:rPr>
          <w:sz w:val="24"/>
        </w:rPr>
        <w:t xml:space="preserve"> </w:t>
      </w:r>
      <w:r>
        <w:rPr>
          <w:sz w:val="24"/>
        </w:rPr>
        <w:t xml:space="preserve"> (из части, ФУОО).   Они направлены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:rsidR="00EB77AC" w:rsidRPr="00FF2BE1" w:rsidRDefault="00EB77AC" w:rsidP="009C6302">
      <w:pPr>
        <w:pStyle w:val="2"/>
        <w:jc w:val="both"/>
        <w:rPr>
          <w:i/>
          <w:sz w:val="24"/>
        </w:rPr>
      </w:pPr>
      <w:r w:rsidRPr="00945461">
        <w:rPr>
          <w:color w:val="FF0000"/>
          <w:sz w:val="24"/>
        </w:rPr>
        <w:t xml:space="preserve">     </w:t>
      </w:r>
      <w:r w:rsidRPr="00692998">
        <w:rPr>
          <w:b/>
          <w:sz w:val="24"/>
        </w:rPr>
        <w:t xml:space="preserve">Предметную область </w:t>
      </w:r>
      <w:r w:rsidRPr="00692998">
        <w:rPr>
          <w:b/>
          <w:i/>
          <w:sz w:val="24"/>
        </w:rPr>
        <w:t>«Обществознание и естествознание</w:t>
      </w:r>
      <w:r w:rsidRPr="00692998">
        <w:rPr>
          <w:b/>
          <w:sz w:val="24"/>
        </w:rPr>
        <w:t>»</w:t>
      </w:r>
      <w:r w:rsidRPr="00863D7F">
        <w:rPr>
          <w:sz w:val="24"/>
        </w:rPr>
        <w:t xml:space="preserve"> представляет </w:t>
      </w:r>
      <w:r w:rsidRPr="00EB32D1">
        <w:rPr>
          <w:i/>
          <w:sz w:val="24"/>
        </w:rPr>
        <w:t xml:space="preserve">учебный предмет «Окружающий мир».  </w:t>
      </w:r>
      <w:r w:rsidRPr="00FF2BE1">
        <w:rPr>
          <w:sz w:val="24"/>
        </w:rPr>
        <w:t>Изу</w:t>
      </w:r>
      <w:r>
        <w:rPr>
          <w:sz w:val="24"/>
        </w:rPr>
        <w:t xml:space="preserve">чение </w:t>
      </w:r>
      <w:r w:rsidRPr="00FF2BE1">
        <w:rPr>
          <w:i/>
          <w:sz w:val="24"/>
        </w:rPr>
        <w:t>учебного предмета «Окружающий мир»</w:t>
      </w:r>
      <w:r>
        <w:rPr>
          <w:sz w:val="24"/>
        </w:rPr>
        <w:t xml:space="preserve"> направлено на воспитание любви и уважения к природе, родному краю, своей Родине; понимание своего места в природе и социуме. Особое внимание уделено  формированию у младших школьников здорового образа жизни.</w:t>
      </w:r>
    </w:p>
    <w:p w:rsidR="00EB77AC" w:rsidRDefault="00EB77AC" w:rsidP="009C6302">
      <w:pPr>
        <w:pStyle w:val="2"/>
        <w:jc w:val="both"/>
        <w:rPr>
          <w:sz w:val="24"/>
        </w:rPr>
      </w:pPr>
      <w:r w:rsidRPr="00945461">
        <w:rPr>
          <w:color w:val="FF0000"/>
          <w:sz w:val="24"/>
        </w:rPr>
        <w:t xml:space="preserve">      </w:t>
      </w:r>
      <w:r w:rsidRPr="00692998">
        <w:rPr>
          <w:b/>
          <w:sz w:val="24"/>
        </w:rPr>
        <w:t xml:space="preserve">Предметная область </w:t>
      </w:r>
      <w:r w:rsidRPr="00692998">
        <w:rPr>
          <w:b/>
          <w:i/>
          <w:sz w:val="24"/>
        </w:rPr>
        <w:t>«Основы религиозных культур и светской этики»</w:t>
      </w:r>
      <w:r>
        <w:rPr>
          <w:color w:val="FF0000"/>
          <w:sz w:val="24"/>
        </w:rPr>
        <w:t xml:space="preserve"> </w:t>
      </w:r>
      <w:r w:rsidRPr="00863D7F">
        <w:rPr>
          <w:sz w:val="24"/>
        </w:rPr>
        <w:t xml:space="preserve">представлена  </w:t>
      </w:r>
      <w:r w:rsidRPr="00FF2BE1">
        <w:rPr>
          <w:i/>
          <w:sz w:val="24"/>
        </w:rPr>
        <w:t>учебным предметом «Основы религиозных культур и светской этики»</w:t>
      </w:r>
      <w:r w:rsidRPr="00863D7F">
        <w:rPr>
          <w:sz w:val="24"/>
        </w:rPr>
        <w:t xml:space="preserve"> (</w:t>
      </w:r>
      <w:r>
        <w:rPr>
          <w:sz w:val="24"/>
        </w:rPr>
        <w:t xml:space="preserve">«Основы православной культуры») и направлена на воспитание способности к духовному развитию, нравственному самосовершенствованию, формированию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EB77AC" w:rsidRPr="0095096F" w:rsidRDefault="00EB77AC" w:rsidP="009C6302">
      <w:pPr>
        <w:pStyle w:val="a7"/>
        <w:jc w:val="both"/>
        <w:rPr>
          <w:bCs/>
        </w:rPr>
      </w:pPr>
      <w:r w:rsidRPr="004B50D5">
        <w:t>Образовательное учреждение</w:t>
      </w:r>
      <w:r>
        <w:t xml:space="preserve"> определило модуль «Основы православной культуры»  на основе потребностей учащихся, их родителей (законных представителей), а также собственных возможностей организации образовательного процесса.</w:t>
      </w:r>
    </w:p>
    <w:p w:rsidR="00EB77AC" w:rsidRPr="0028538D" w:rsidRDefault="00EB77AC" w:rsidP="009C6302">
      <w:pPr>
        <w:pStyle w:val="2"/>
        <w:ind w:left="360"/>
        <w:jc w:val="both"/>
        <w:rPr>
          <w:sz w:val="24"/>
        </w:rPr>
      </w:pPr>
      <w:r w:rsidRPr="006731C2">
        <w:rPr>
          <w:b/>
          <w:sz w:val="24"/>
        </w:rPr>
        <w:t>В</w:t>
      </w:r>
      <w:r w:rsidRPr="00863D7F">
        <w:rPr>
          <w:sz w:val="24"/>
        </w:rPr>
        <w:t xml:space="preserve"> </w:t>
      </w:r>
      <w:r w:rsidRPr="00692998">
        <w:rPr>
          <w:b/>
          <w:sz w:val="24"/>
        </w:rPr>
        <w:t xml:space="preserve">предметную область </w:t>
      </w:r>
      <w:r w:rsidRPr="00692998">
        <w:rPr>
          <w:b/>
          <w:i/>
          <w:sz w:val="24"/>
        </w:rPr>
        <w:t>«Искусство</w:t>
      </w:r>
      <w:r w:rsidRPr="00DE59FD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 w:rsidRPr="00863D7F">
        <w:rPr>
          <w:sz w:val="24"/>
        </w:rPr>
        <w:t xml:space="preserve">входят </w:t>
      </w:r>
      <w:r w:rsidRPr="0028538D">
        <w:rPr>
          <w:i/>
          <w:sz w:val="24"/>
        </w:rPr>
        <w:t>учебные предметы «Музыка»</w:t>
      </w:r>
      <w:r w:rsidRPr="00863D7F">
        <w:rPr>
          <w:sz w:val="24"/>
        </w:rPr>
        <w:t xml:space="preserve"> и </w:t>
      </w:r>
      <w:r w:rsidRPr="0028538D">
        <w:rPr>
          <w:i/>
          <w:sz w:val="24"/>
        </w:rPr>
        <w:t>«Изобразительное искусство».</w:t>
      </w:r>
      <w:r>
        <w:rPr>
          <w:sz w:val="24"/>
        </w:rPr>
        <w:t xml:space="preserve"> Целью преподавания данных учебных предметов является формирование художественной культуры </w:t>
      </w:r>
      <w:proofErr w:type="gramStart"/>
      <w:r>
        <w:rPr>
          <w:sz w:val="24"/>
        </w:rPr>
        <w:t>учащихся</w:t>
      </w:r>
      <w:proofErr w:type="gramEnd"/>
      <w:r>
        <w:rPr>
          <w:sz w:val="24"/>
        </w:rPr>
        <w:t xml:space="preserve"> как части  культуры духовной, приобщение школьников к миру искусства.</w:t>
      </w:r>
      <w:bookmarkStart w:id="0" w:name="_GoBack"/>
      <w:bookmarkEnd w:id="0"/>
    </w:p>
    <w:p w:rsidR="00EB77AC" w:rsidRPr="0028538D" w:rsidRDefault="00EB77AC" w:rsidP="00EB77AC">
      <w:pPr>
        <w:pStyle w:val="2"/>
        <w:ind w:left="360"/>
        <w:jc w:val="both"/>
        <w:rPr>
          <w:i/>
          <w:sz w:val="24"/>
        </w:rPr>
      </w:pPr>
      <w:r w:rsidRPr="00692998">
        <w:rPr>
          <w:b/>
          <w:sz w:val="24"/>
        </w:rPr>
        <w:t xml:space="preserve">Предметная область </w:t>
      </w:r>
      <w:r w:rsidRPr="00692998">
        <w:rPr>
          <w:b/>
          <w:i/>
          <w:sz w:val="24"/>
        </w:rPr>
        <w:t>«Физическая культура»</w:t>
      </w:r>
      <w:r w:rsidRPr="00863D7F">
        <w:rPr>
          <w:sz w:val="24"/>
        </w:rPr>
        <w:t xml:space="preserve"> - это </w:t>
      </w:r>
      <w:r w:rsidRPr="0028538D">
        <w:rPr>
          <w:i/>
          <w:sz w:val="24"/>
        </w:rPr>
        <w:t>учебный предмет «Физическая культура».</w:t>
      </w:r>
      <w:r>
        <w:rPr>
          <w:i/>
          <w:sz w:val="24"/>
        </w:rPr>
        <w:t xml:space="preserve"> Учебный предмет «Физическая культура» </w:t>
      </w:r>
      <w:r w:rsidRPr="0028538D">
        <w:rPr>
          <w:sz w:val="24"/>
        </w:rPr>
        <w:t>на</w:t>
      </w:r>
      <w:r>
        <w:rPr>
          <w:sz w:val="24"/>
        </w:rPr>
        <w:t>правлен на укрепление здоровья, содействие гармоничному физическому развитию и всесторонней физической подготовленности ученика, на обучение основам физической культуры.</w:t>
      </w:r>
    </w:p>
    <w:p w:rsidR="00EB77AC" w:rsidRPr="00692998" w:rsidRDefault="00EB77AC" w:rsidP="00EB77AC">
      <w:pPr>
        <w:pStyle w:val="2"/>
        <w:ind w:left="360"/>
        <w:jc w:val="both"/>
        <w:rPr>
          <w:rStyle w:val="Zag11"/>
          <w:sz w:val="24"/>
        </w:rPr>
      </w:pPr>
      <w:r w:rsidRPr="00692998">
        <w:rPr>
          <w:b/>
          <w:sz w:val="24"/>
        </w:rPr>
        <w:t xml:space="preserve">Предметная область </w:t>
      </w:r>
      <w:r w:rsidRPr="00692998">
        <w:rPr>
          <w:b/>
          <w:i/>
          <w:sz w:val="24"/>
        </w:rPr>
        <w:t>«Технология»</w:t>
      </w:r>
      <w:r w:rsidRPr="00863D7F">
        <w:rPr>
          <w:sz w:val="24"/>
        </w:rPr>
        <w:t xml:space="preserve"> </w:t>
      </w:r>
      <w:r>
        <w:rPr>
          <w:sz w:val="24"/>
        </w:rPr>
        <w:t>представлена</w:t>
      </w:r>
      <w:r w:rsidRPr="00863D7F">
        <w:rPr>
          <w:sz w:val="24"/>
        </w:rPr>
        <w:t xml:space="preserve"> </w:t>
      </w:r>
      <w:r w:rsidRPr="00692998">
        <w:rPr>
          <w:i/>
          <w:sz w:val="24"/>
        </w:rPr>
        <w:t>учебным предметом «Технология»</w:t>
      </w:r>
      <w:r>
        <w:rPr>
          <w:sz w:val="24"/>
        </w:rPr>
        <w:t xml:space="preserve">. </w:t>
      </w:r>
      <w:r w:rsidRPr="00692998">
        <w:rPr>
          <w:i/>
          <w:sz w:val="24"/>
        </w:rPr>
        <w:t>Учебный предмет «Технология»</w:t>
      </w:r>
      <w:r>
        <w:rPr>
          <w:sz w:val="24"/>
        </w:rPr>
        <w:t xml:space="preserve"> 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</w:t>
      </w:r>
    </w:p>
    <w:p w:rsidR="00EB77AC" w:rsidRPr="00863D7F" w:rsidRDefault="00EB77AC" w:rsidP="00EB77AC">
      <w:pPr>
        <w:pStyle w:val="Osnova"/>
        <w:spacing w:line="240" w:lineRule="auto"/>
        <w:rPr>
          <w:rStyle w:val="Zag11"/>
          <w:rFonts w:eastAsia="@Arial Unicode MS"/>
          <w:b/>
          <w:color w:val="auto"/>
          <w:sz w:val="24"/>
          <w:lang w:val="ru-RU"/>
        </w:rPr>
      </w:pPr>
      <w:r w:rsidRPr="00692998">
        <w:rPr>
          <w:rStyle w:val="Zag11"/>
          <w:rFonts w:eastAsia="@Arial Unicode MS"/>
          <w:b/>
          <w:bCs/>
          <w:color w:val="auto"/>
          <w:sz w:val="24"/>
          <w:u w:val="single"/>
          <w:lang w:val="ru-RU"/>
        </w:rPr>
        <w:t xml:space="preserve">Часть учебного плана, формируемая участниками </w:t>
      </w:r>
      <w:r w:rsidRPr="00616F5F">
        <w:rPr>
          <w:rStyle w:val="Zag11"/>
          <w:rFonts w:eastAsia="@Arial Unicode MS"/>
          <w:b/>
          <w:bCs/>
          <w:color w:val="auto"/>
          <w:sz w:val="24"/>
          <w:u w:val="single"/>
          <w:lang w:val="ru-RU"/>
        </w:rPr>
        <w:t>образовательных отношений</w:t>
      </w:r>
      <w:r w:rsidRPr="00692998">
        <w:rPr>
          <w:rStyle w:val="Zag11"/>
          <w:rFonts w:eastAsia="@Arial Unicode MS"/>
          <w:bCs/>
          <w:color w:val="auto"/>
          <w:sz w:val="24"/>
          <w:u w:val="single"/>
          <w:lang w:val="ru-RU"/>
        </w:rPr>
        <w:t>,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 xml:space="preserve"> обеспечивает реализацию индивидуальных потребностей </w:t>
      </w:r>
      <w:r>
        <w:rPr>
          <w:rStyle w:val="Zag11"/>
          <w:rFonts w:eastAsia="@Arial Unicode MS"/>
          <w:color w:val="auto"/>
          <w:sz w:val="24"/>
          <w:lang w:val="ru-RU"/>
        </w:rPr>
        <w:t>уча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 xml:space="preserve">щихся и используется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</w:t>
      </w:r>
      <w:r>
        <w:rPr>
          <w:rStyle w:val="Zag11"/>
          <w:rFonts w:eastAsia="@Arial Unicode MS"/>
          <w:color w:val="auto"/>
          <w:sz w:val="24"/>
          <w:lang w:val="ru-RU"/>
        </w:rPr>
        <w:t>уча</w:t>
      </w:r>
      <w:r w:rsidRPr="00863D7F">
        <w:rPr>
          <w:rStyle w:val="Zag11"/>
          <w:rFonts w:eastAsia="@Arial Unicode MS"/>
          <w:color w:val="auto"/>
          <w:sz w:val="24"/>
          <w:lang w:val="ru-RU"/>
        </w:rPr>
        <w:t>щихся, в том числе этнокультурные.</w:t>
      </w:r>
      <w:r w:rsidRPr="00863D7F">
        <w:rPr>
          <w:rStyle w:val="Zag11"/>
          <w:rFonts w:eastAsia="@Arial Unicode MS"/>
          <w:b/>
          <w:color w:val="auto"/>
          <w:sz w:val="24"/>
          <w:lang w:val="ru-RU"/>
        </w:rPr>
        <w:t xml:space="preserve"> </w:t>
      </w:r>
    </w:p>
    <w:p w:rsidR="00EB77AC" w:rsidRPr="00863D7F" w:rsidRDefault="00EB77AC" w:rsidP="00EB77AC">
      <w:pPr>
        <w:pStyle w:val="a7"/>
        <w:jc w:val="both"/>
      </w:pPr>
      <w:r w:rsidRPr="00863D7F">
        <w:rPr>
          <w:bCs/>
        </w:rPr>
        <w:t>В</w:t>
      </w:r>
      <w:r w:rsidRPr="00863D7F">
        <w:rPr>
          <w:spacing w:val="-2"/>
        </w:rPr>
        <w:t xml:space="preserve"> </w:t>
      </w:r>
      <w:r w:rsidRPr="00863D7F">
        <w:t>1 классе в соответствии с требованиями СанПиН не предусматривается выделение дополнительных часов в части</w:t>
      </w:r>
      <w:r>
        <w:t>,</w:t>
      </w:r>
      <w:r w:rsidRPr="00863D7F">
        <w:t xml:space="preserve"> формируемой участниками </w:t>
      </w:r>
      <w:r w:rsidRPr="00616F5F">
        <w:t>образовательных отношений.</w:t>
      </w:r>
    </w:p>
    <w:p w:rsidR="004B50D5" w:rsidRDefault="00EB77AC" w:rsidP="004B50D5">
      <w:pPr>
        <w:pStyle w:val="a7"/>
        <w:jc w:val="both"/>
        <w:rPr>
          <w:bCs/>
        </w:rPr>
      </w:pPr>
      <w:r w:rsidRPr="00863D7F">
        <w:rPr>
          <w:bCs/>
        </w:rPr>
        <w:t>Время, отводимое на данную часть во 2</w:t>
      </w:r>
      <w:r>
        <w:rPr>
          <w:bCs/>
        </w:rPr>
        <w:t xml:space="preserve"> </w:t>
      </w:r>
      <w:r w:rsidRPr="00104A4C">
        <w:rPr>
          <w:bCs/>
        </w:rPr>
        <w:t>- 4</w:t>
      </w:r>
      <w:r w:rsidRPr="00863D7F">
        <w:rPr>
          <w:bCs/>
        </w:rPr>
        <w:t xml:space="preserve"> класс</w:t>
      </w:r>
      <w:r>
        <w:rPr>
          <w:bCs/>
        </w:rPr>
        <w:t>ах</w:t>
      </w:r>
      <w:r w:rsidRPr="00863D7F">
        <w:rPr>
          <w:bCs/>
        </w:rPr>
        <w:t xml:space="preserve">,  используется на введение </w:t>
      </w:r>
      <w:r w:rsidRPr="002A7530">
        <w:rPr>
          <w:bCs/>
        </w:rPr>
        <w:t>учебных</w:t>
      </w:r>
      <w:r>
        <w:rPr>
          <w:bCs/>
        </w:rPr>
        <w:t xml:space="preserve"> </w:t>
      </w:r>
      <w:r w:rsidRPr="00863D7F">
        <w:rPr>
          <w:bCs/>
        </w:rPr>
        <w:t xml:space="preserve">курсов в соответствии с интересами и запросами </w:t>
      </w:r>
      <w:r>
        <w:rPr>
          <w:bCs/>
        </w:rPr>
        <w:t>уча</w:t>
      </w:r>
      <w:r w:rsidRPr="00863D7F">
        <w:rPr>
          <w:bCs/>
        </w:rPr>
        <w:t>щихся и их роди</w:t>
      </w:r>
      <w:r>
        <w:rPr>
          <w:bCs/>
        </w:rPr>
        <w:t xml:space="preserve">телей (законных представителей) </w:t>
      </w:r>
      <w:r w:rsidRPr="00863D7F">
        <w:rPr>
          <w:bCs/>
        </w:rPr>
        <w:t xml:space="preserve"> и реализует задачи начального общего образовании с учетом специфики основной образовательной программы </w:t>
      </w:r>
      <w:r w:rsidRPr="004B50D5">
        <w:rPr>
          <w:bCs/>
        </w:rPr>
        <w:t>образовательного учреждения</w:t>
      </w:r>
      <w:r w:rsidR="004B50D5">
        <w:rPr>
          <w:bCs/>
        </w:rPr>
        <w:t>.</w:t>
      </w:r>
    </w:p>
    <w:p w:rsidR="00EB77AC" w:rsidRPr="002021B6" w:rsidRDefault="00EB77AC" w:rsidP="004B50D5">
      <w:pPr>
        <w:pStyle w:val="a7"/>
        <w:jc w:val="both"/>
        <w:rPr>
          <w:b/>
          <w:bCs/>
          <w:color w:val="FF0000"/>
          <w:sz w:val="22"/>
          <w:szCs w:val="22"/>
          <w:highlight w:val="yellow"/>
        </w:rPr>
      </w:pPr>
      <w:r w:rsidRPr="00F17FA3">
        <w:t xml:space="preserve">В 1 классе </w:t>
      </w:r>
      <w:r>
        <w:t xml:space="preserve">в </w:t>
      </w:r>
      <w:r w:rsidRPr="00F17FA3">
        <w:rPr>
          <w:sz w:val="22"/>
          <w:szCs w:val="22"/>
        </w:rPr>
        <w:t>част</w:t>
      </w:r>
      <w:r>
        <w:rPr>
          <w:sz w:val="22"/>
          <w:szCs w:val="22"/>
        </w:rPr>
        <w:t>ь</w:t>
      </w:r>
      <w:r w:rsidRPr="00F17FA3">
        <w:rPr>
          <w:sz w:val="22"/>
          <w:szCs w:val="22"/>
        </w:rPr>
        <w:t>, формируем</w:t>
      </w:r>
      <w:r>
        <w:rPr>
          <w:sz w:val="22"/>
          <w:szCs w:val="22"/>
        </w:rPr>
        <w:t>ую</w:t>
      </w:r>
      <w:r w:rsidRPr="00F17FA3">
        <w:rPr>
          <w:sz w:val="22"/>
          <w:szCs w:val="22"/>
        </w:rPr>
        <w:t xml:space="preserve"> участниками образовательных отношений</w:t>
      </w:r>
      <w:r>
        <w:rPr>
          <w:sz w:val="22"/>
          <w:szCs w:val="22"/>
        </w:rPr>
        <w:t>, включен 1 час физической культуры с целью обучения основам физической культуры</w:t>
      </w:r>
      <w:r w:rsidR="004B4F7C">
        <w:rPr>
          <w:sz w:val="22"/>
          <w:szCs w:val="22"/>
        </w:rPr>
        <w:t xml:space="preserve">, укрепления здоровья учащихся </w:t>
      </w:r>
      <w:r w:rsidR="004B4F7C" w:rsidRPr="004B4F7C">
        <w:rPr>
          <w:sz w:val="22"/>
          <w:szCs w:val="22"/>
        </w:rPr>
        <w:t xml:space="preserve">и в соответствии </w:t>
      </w:r>
      <w:r w:rsidRPr="004B4F7C">
        <w:rPr>
          <w:sz w:val="22"/>
          <w:szCs w:val="22"/>
        </w:rPr>
        <w:t>с</w:t>
      </w:r>
      <w:r w:rsidR="004B4F7C" w:rsidRPr="004B4F7C">
        <w:rPr>
          <w:sz w:val="22"/>
          <w:szCs w:val="22"/>
        </w:rPr>
        <w:t xml:space="preserve"> требованиями СанПиН.</w:t>
      </w:r>
    </w:p>
    <w:p w:rsidR="00EB77AC" w:rsidRPr="000A4959" w:rsidRDefault="00EB77AC" w:rsidP="00EB77AC">
      <w:pPr>
        <w:pStyle w:val="2"/>
        <w:numPr>
          <w:ilvl w:val="0"/>
          <w:numId w:val="1"/>
        </w:numPr>
        <w:ind w:left="709" w:right="141" w:firstLine="708"/>
        <w:jc w:val="both"/>
        <w:rPr>
          <w:bCs/>
          <w:color w:val="FF0000"/>
          <w:sz w:val="24"/>
        </w:rPr>
      </w:pPr>
      <w:r>
        <w:rPr>
          <w:sz w:val="24"/>
        </w:rPr>
        <w:lastRenderedPageBreak/>
        <w:t>Учебный к</w:t>
      </w:r>
      <w:r w:rsidRPr="00DE59FD">
        <w:rPr>
          <w:sz w:val="24"/>
        </w:rPr>
        <w:t>урс «Развитие творческих способностей младших школьников» во 2-4  классах призван развивать самостоятельное, поисковое, исследовательское мышление, формировать творческую активность учеников начального звена при решении нестандартных математических заданий. Курс введен с целью реали</w:t>
      </w:r>
      <w:r>
        <w:rPr>
          <w:sz w:val="24"/>
        </w:rPr>
        <w:t xml:space="preserve">зации программы развития школы </w:t>
      </w:r>
      <w:r w:rsidRPr="00846CCB">
        <w:t xml:space="preserve"> </w:t>
      </w:r>
      <w:r w:rsidRPr="00846CCB">
        <w:rPr>
          <w:sz w:val="24"/>
        </w:rPr>
        <w:t xml:space="preserve">«Эффективность, творчество, современные педагогические технологии – путь к успеху ученика». </w:t>
      </w:r>
      <w:r w:rsidRPr="00846CCB">
        <w:rPr>
          <w:bCs/>
          <w:sz w:val="24"/>
        </w:rPr>
        <w:t xml:space="preserve">  </w:t>
      </w:r>
    </w:p>
    <w:p w:rsidR="00EB77AC" w:rsidRPr="00846CCB" w:rsidRDefault="00EB77AC" w:rsidP="00EB77AC">
      <w:pPr>
        <w:pStyle w:val="2"/>
        <w:numPr>
          <w:ilvl w:val="0"/>
          <w:numId w:val="1"/>
        </w:numPr>
        <w:ind w:left="709" w:right="141" w:firstLine="708"/>
        <w:jc w:val="both"/>
        <w:rPr>
          <w:bCs/>
          <w:color w:val="FF0000"/>
          <w:sz w:val="24"/>
        </w:rPr>
      </w:pPr>
      <w:r w:rsidRPr="002A7530">
        <w:rPr>
          <w:bCs/>
          <w:sz w:val="24"/>
        </w:rPr>
        <w:t xml:space="preserve">Учебный </w:t>
      </w:r>
      <w:r w:rsidRPr="006A2C9E">
        <w:rPr>
          <w:bCs/>
          <w:sz w:val="24"/>
        </w:rPr>
        <w:t>курс</w:t>
      </w:r>
      <w:r w:rsidRPr="00846CCB">
        <w:rPr>
          <w:bCs/>
          <w:sz w:val="24"/>
        </w:rPr>
        <w:t xml:space="preserve"> «</w:t>
      </w:r>
      <w:r>
        <w:rPr>
          <w:bCs/>
          <w:sz w:val="24"/>
        </w:rPr>
        <w:t>Основы и</w:t>
      </w:r>
      <w:r w:rsidRPr="00846CCB">
        <w:rPr>
          <w:bCs/>
          <w:sz w:val="24"/>
        </w:rPr>
        <w:t>нформатик</w:t>
      </w:r>
      <w:r>
        <w:rPr>
          <w:bCs/>
          <w:sz w:val="24"/>
        </w:rPr>
        <w:t>и</w:t>
      </w:r>
      <w:r w:rsidRPr="00846CCB">
        <w:rPr>
          <w:bCs/>
          <w:sz w:val="24"/>
        </w:rPr>
        <w:t>» во 2-4 классах введен с целью развития общей компьютерной грамотности учащихся.</w:t>
      </w:r>
      <w:r w:rsidRPr="00846CCB">
        <w:rPr>
          <w:bCs/>
          <w:color w:val="FF0000"/>
          <w:sz w:val="24"/>
        </w:rPr>
        <w:t xml:space="preserve"> </w:t>
      </w:r>
    </w:p>
    <w:p w:rsidR="00EB77AC" w:rsidRPr="001470D5" w:rsidRDefault="00EB77AC" w:rsidP="00EB77AC">
      <w:pPr>
        <w:ind w:firstLine="708"/>
        <w:jc w:val="both"/>
        <w:rPr>
          <w:strike/>
        </w:rPr>
      </w:pPr>
      <w:r w:rsidRPr="00D35906">
        <w:t>Учебники, по которым занимаются учащиеся, соответствуют перечню учебников, рекомендованных Министерством</w:t>
      </w:r>
      <w:r w:rsidRPr="001470D5">
        <w:rPr>
          <w:strike/>
        </w:rPr>
        <w:t xml:space="preserve"> </w:t>
      </w:r>
      <w:r w:rsidRPr="001470D5">
        <w:rPr>
          <w:b/>
          <w:strike/>
        </w:rPr>
        <w:t xml:space="preserve"> </w:t>
      </w:r>
      <w:r w:rsidRPr="001470D5">
        <w:rPr>
          <w:strike/>
        </w:rPr>
        <w:t xml:space="preserve"> </w:t>
      </w:r>
    </w:p>
    <w:p w:rsidR="00EB77AC" w:rsidRDefault="00EB77AC" w:rsidP="00EB77AC">
      <w:pPr>
        <w:ind w:firstLine="708"/>
        <w:jc w:val="both"/>
      </w:pPr>
    </w:p>
    <w:p w:rsidR="00EB77AC" w:rsidRDefault="00EB77AC" w:rsidP="00EB77AC">
      <w:pPr>
        <w:ind w:firstLine="708"/>
        <w:jc w:val="center"/>
        <w:rPr>
          <w:b/>
          <w:u w:val="single"/>
        </w:rPr>
      </w:pPr>
      <w:r w:rsidRPr="005C3505">
        <w:rPr>
          <w:b/>
          <w:u w:val="single"/>
        </w:rPr>
        <w:t>Формы промежуточной аттестации</w:t>
      </w:r>
    </w:p>
    <w:p w:rsidR="00EB77AC" w:rsidRPr="005C3505" w:rsidRDefault="00EB77AC" w:rsidP="00EB77AC">
      <w:pPr>
        <w:ind w:firstLine="708"/>
        <w:jc w:val="both"/>
        <w:rPr>
          <w:b/>
          <w:u w:val="single"/>
        </w:rPr>
      </w:pPr>
    </w:p>
    <w:p w:rsidR="00EB77AC" w:rsidRPr="009053A6" w:rsidRDefault="00EB77AC" w:rsidP="00EB77AC">
      <w:pPr>
        <w:ind w:firstLine="708"/>
        <w:jc w:val="both"/>
        <w:rPr>
          <w:b/>
        </w:rPr>
      </w:pPr>
      <w:r>
        <w:t xml:space="preserve">Освоение образовательной программы, в том числе и </w:t>
      </w:r>
      <w:proofErr w:type="gramStart"/>
      <w:r>
        <w:t>отдельной</w:t>
      </w:r>
      <w:proofErr w:type="gramEnd"/>
      <w:r>
        <w:t xml:space="preserve"> части или всего объёма учебного предмета, курса</w:t>
      </w:r>
      <w:r w:rsidRPr="00D10C80">
        <w:rPr>
          <w:color w:val="FF0000"/>
        </w:rPr>
        <w:t xml:space="preserve">, </w:t>
      </w:r>
      <w:r>
        <w:t>(модуля) образовательной программы, сопровождается промежуточной аттестацией учащихся, проводимой в формах и в порядке, установленном Положением «</w:t>
      </w:r>
      <w:r w:rsidRPr="006A6261">
        <w:t xml:space="preserve">О </w:t>
      </w:r>
      <w:r>
        <w:t xml:space="preserve">периодичности, порядке текущего контроля успеваемости и промежуточной аттестации учащихся </w:t>
      </w:r>
      <w:r w:rsidRPr="00AB7BEA">
        <w:rPr>
          <w:color w:val="FF0000"/>
        </w:rPr>
        <w:t xml:space="preserve"> </w:t>
      </w:r>
      <w:r w:rsidRPr="009901EE">
        <w:t>муниципального бюджетного общеобразовательного учреждения «</w:t>
      </w:r>
      <w:proofErr w:type="spellStart"/>
      <w:r w:rsidRPr="009901EE">
        <w:t>Усть</w:t>
      </w:r>
      <w:proofErr w:type="spellEnd"/>
      <w:r w:rsidRPr="009901EE">
        <w:t>-Сосновская основная общеобразовательна</w:t>
      </w:r>
      <w:r w:rsidR="004B50D5">
        <w:t>я школа» от 30.08.2018 № 67</w:t>
      </w:r>
      <w:r w:rsidR="004B50D5">
        <w:rPr>
          <w:vertAlign w:val="superscript"/>
        </w:rPr>
        <w:t>д</w:t>
      </w:r>
      <w:r w:rsidR="004B50D5">
        <w:t xml:space="preserve">.  </w:t>
      </w:r>
    </w:p>
    <w:p w:rsidR="00EB77AC" w:rsidRDefault="00EB77AC" w:rsidP="00EB77AC">
      <w:pPr>
        <w:ind w:firstLine="708"/>
        <w:jc w:val="both"/>
      </w:pPr>
      <w:r w:rsidRPr="005C3505">
        <w:t>Ф</w:t>
      </w:r>
      <w:r>
        <w:t>ормами промежуточной аттестации в рамках федеральных государственных образовательных стандартов начального общего образования являются:</w:t>
      </w:r>
    </w:p>
    <w:p w:rsidR="00EB77AC" w:rsidRPr="00291554" w:rsidRDefault="00EB77AC" w:rsidP="00EB77AC">
      <w:pPr>
        <w:ind w:firstLine="708"/>
        <w:jc w:val="both"/>
      </w:pPr>
      <w:r w:rsidRPr="00291554">
        <w:rPr>
          <w:i/>
        </w:rPr>
        <w:t>на промежуточной аттестации</w:t>
      </w:r>
      <w:r w:rsidRPr="00291554">
        <w:t>:</w:t>
      </w:r>
    </w:p>
    <w:p w:rsidR="00EB77AC" w:rsidRPr="00291554" w:rsidRDefault="00EB77AC" w:rsidP="00EB77AC">
      <w:pPr>
        <w:ind w:firstLine="708"/>
        <w:jc w:val="both"/>
      </w:pPr>
      <w:r w:rsidRPr="00291554">
        <w:t>-письменные контрольные работы по математике во 2-4 классах;</w:t>
      </w:r>
    </w:p>
    <w:p w:rsidR="00EB77AC" w:rsidRPr="00291554" w:rsidRDefault="00EB77AC" w:rsidP="00EB77AC">
      <w:pPr>
        <w:ind w:firstLine="708"/>
        <w:jc w:val="both"/>
      </w:pPr>
      <w:r w:rsidRPr="00291554">
        <w:t>-контрольные диктанты по русскому языку во 2-4 классах;</w:t>
      </w:r>
    </w:p>
    <w:p w:rsidR="00EB77AC" w:rsidRPr="00291554" w:rsidRDefault="00EB77AC" w:rsidP="00EB77AC">
      <w:pPr>
        <w:ind w:firstLine="708"/>
        <w:jc w:val="both"/>
      </w:pPr>
      <w:r w:rsidRPr="00291554">
        <w:t>-комплексная итоговая работа в 1-4 классах;</w:t>
      </w:r>
    </w:p>
    <w:p w:rsidR="00EB77AC" w:rsidRDefault="00EB77AC" w:rsidP="00EB77AC">
      <w:pPr>
        <w:ind w:firstLine="708"/>
        <w:jc w:val="both"/>
      </w:pPr>
      <w:r>
        <w:t>Текущий контроль успеваемости учащихся первого класса в течение учебного года и учащихся второго класса в первом полугодии осуществляется без фиксации достижений учащихся в виде отметок по балльной системе, допустимо использовать только положительную и не различаемую по уровням фиксацию.</w:t>
      </w:r>
    </w:p>
    <w:p w:rsidR="00EB77AC" w:rsidRDefault="00EB77AC" w:rsidP="00EB77AC">
      <w:pPr>
        <w:pStyle w:val="2"/>
        <w:jc w:val="both"/>
        <w:rPr>
          <w:b/>
          <w:sz w:val="24"/>
          <w:u w:val="single"/>
        </w:rPr>
      </w:pPr>
    </w:p>
    <w:p w:rsidR="00EB77AC" w:rsidRPr="00692998" w:rsidRDefault="00EB77AC" w:rsidP="00EB77AC">
      <w:pPr>
        <w:pStyle w:val="2"/>
        <w:jc w:val="center"/>
        <w:rPr>
          <w:b/>
          <w:sz w:val="24"/>
          <w:u w:val="single"/>
        </w:rPr>
      </w:pPr>
      <w:r w:rsidRPr="00692998">
        <w:rPr>
          <w:b/>
          <w:sz w:val="24"/>
          <w:u w:val="single"/>
        </w:rPr>
        <w:t>Создание организационно-педагогических условий</w:t>
      </w:r>
    </w:p>
    <w:p w:rsidR="00EB77AC" w:rsidRPr="00692998" w:rsidRDefault="00EB77AC" w:rsidP="00EB77AC">
      <w:pPr>
        <w:pStyle w:val="2"/>
        <w:jc w:val="center"/>
        <w:rPr>
          <w:b/>
          <w:sz w:val="24"/>
          <w:u w:val="single"/>
        </w:rPr>
      </w:pPr>
      <w:r w:rsidRPr="00692998">
        <w:rPr>
          <w:b/>
          <w:sz w:val="24"/>
          <w:u w:val="single"/>
        </w:rPr>
        <w:t>реализации учебного плана</w:t>
      </w:r>
    </w:p>
    <w:p w:rsidR="00EB77AC" w:rsidRPr="000C4C98" w:rsidRDefault="00EB77AC" w:rsidP="00EB77AC">
      <w:pPr>
        <w:pStyle w:val="2"/>
        <w:jc w:val="both"/>
        <w:rPr>
          <w:b/>
          <w:sz w:val="24"/>
        </w:rPr>
      </w:pPr>
    </w:p>
    <w:p w:rsidR="00EB77AC" w:rsidRDefault="00EB77AC" w:rsidP="004E1452">
      <w:pPr>
        <w:jc w:val="both"/>
      </w:pPr>
      <w:r>
        <w:t>Режим работы школы:</w:t>
      </w:r>
    </w:p>
    <w:p w:rsidR="00EB77AC" w:rsidRPr="00863D7F" w:rsidRDefault="00EB77AC" w:rsidP="004E1452">
      <w:pPr>
        <w:jc w:val="both"/>
      </w:pPr>
      <w:r w:rsidRPr="00863D7F">
        <w:t xml:space="preserve">Обучение в школе ведется в одну смену. Начало занятий в 9.00 часов. Продолжительность уроков </w:t>
      </w:r>
      <w:r>
        <w:t xml:space="preserve">во 2-4 классах </w:t>
      </w:r>
      <w:r w:rsidRPr="00863D7F">
        <w:t>45 минут, перемены между уроками – 10 мин, большие перемены для питания (после второго и третьего уроков) - по 20 мин</w:t>
      </w:r>
      <w:r>
        <w:t>ут. Количество учебных недель для 2-</w:t>
      </w:r>
      <w:r w:rsidRPr="00863D7F">
        <w:t>4</w:t>
      </w:r>
      <w:r>
        <w:t xml:space="preserve"> классов –</w:t>
      </w:r>
      <w:r w:rsidRPr="00692998">
        <w:t xml:space="preserve"> 3</w:t>
      </w:r>
      <w:r>
        <w:t>4 недели,</w:t>
      </w:r>
      <w:r w:rsidRPr="00863D7F">
        <w:t xml:space="preserve"> </w:t>
      </w:r>
      <w:r>
        <w:t>д</w:t>
      </w:r>
      <w:r w:rsidRPr="00863D7F">
        <w:t>ля учащихся 1 класса – 3</w:t>
      </w:r>
      <w:r>
        <w:t>3 недели.</w:t>
      </w:r>
      <w:r w:rsidRPr="00863D7F">
        <w:t xml:space="preserve"> Школа работает в режиме 6-дневной учебной недели, 1 класс – в режиме 5-дневной учебной недели.</w:t>
      </w:r>
      <w:r>
        <w:t xml:space="preserve"> У</w:t>
      </w:r>
      <w:r w:rsidRPr="00E34DEF">
        <w:t>чебные занятия</w:t>
      </w:r>
      <w:r>
        <w:t xml:space="preserve"> в 1 классе</w:t>
      </w:r>
      <w:r w:rsidRPr="00E34DEF">
        <w:t xml:space="preserve"> проводятся </w:t>
      </w:r>
      <w:r>
        <w:t>только в первую смену. И</w:t>
      </w:r>
      <w:r w:rsidRPr="00E34DEF">
        <w:t>спольз</w:t>
      </w:r>
      <w:r>
        <w:t>уется</w:t>
      </w:r>
      <w:r w:rsidRPr="00E34DEF">
        <w:t xml:space="preserve"> "ступенчат</w:t>
      </w:r>
      <w:r>
        <w:t>ый</w:t>
      </w:r>
      <w:r w:rsidRPr="00E34DEF">
        <w:t>" режим обучения в первом полугодии (в сентябре, октябре - по 3 урока в день по 35 минут каждый, в ноябре - декабре - по 4 урока по 35 минут каждый; январь - май -</w:t>
      </w:r>
      <w:r>
        <w:t xml:space="preserve"> по 4 урока по 45 минут каждый).</w:t>
      </w:r>
    </w:p>
    <w:p w:rsidR="00EB77AC" w:rsidRPr="00863D7F" w:rsidRDefault="00EB77AC" w:rsidP="004E1452">
      <w:pPr>
        <w:jc w:val="both"/>
      </w:pPr>
      <w:r w:rsidRPr="00863D7F">
        <w:t>Продолжительность каникул – не менее 30 дней, в летнее время – не менее 8 недель. Для учащихся первого класса вводятся дополнительные каникулы в феврале.</w:t>
      </w:r>
    </w:p>
    <w:p w:rsidR="00EB77AC" w:rsidRDefault="00EB77AC" w:rsidP="00EB77AC">
      <w:pPr>
        <w:jc w:val="both"/>
      </w:pPr>
      <w:r w:rsidRPr="00863D7F">
        <w:t>Недельная учебная нагрузка соответствует требованиям СанПиНа:</w:t>
      </w:r>
      <w:r>
        <w:t xml:space="preserve">  </w:t>
      </w:r>
    </w:p>
    <w:p w:rsidR="00EB77AC" w:rsidRPr="00863D7F" w:rsidRDefault="00EB77AC" w:rsidP="00EB77AC">
      <w:pPr>
        <w:jc w:val="both"/>
      </w:pPr>
      <w:r>
        <w:t xml:space="preserve">- </w:t>
      </w:r>
      <w:r w:rsidRPr="00863D7F">
        <w:t xml:space="preserve">1 </w:t>
      </w:r>
      <w:proofErr w:type="spellStart"/>
      <w:r w:rsidRPr="00863D7F">
        <w:t>кл</w:t>
      </w:r>
      <w:proofErr w:type="spellEnd"/>
      <w:r w:rsidRPr="00863D7F">
        <w:t>. – 21 час;</w:t>
      </w:r>
    </w:p>
    <w:p w:rsidR="00EB77AC" w:rsidRPr="00863D7F" w:rsidRDefault="00EB77AC" w:rsidP="00EB77AC">
      <w:pPr>
        <w:jc w:val="both"/>
      </w:pPr>
      <w:r>
        <w:t xml:space="preserve">- </w:t>
      </w:r>
      <w:r w:rsidRPr="00863D7F">
        <w:t xml:space="preserve">2 </w:t>
      </w:r>
      <w:proofErr w:type="spellStart"/>
      <w:r w:rsidRPr="00863D7F">
        <w:t>кл</w:t>
      </w:r>
      <w:proofErr w:type="spellEnd"/>
      <w:r w:rsidRPr="00863D7F">
        <w:t>. – 26 часов;</w:t>
      </w:r>
    </w:p>
    <w:p w:rsidR="00EB77AC" w:rsidRPr="00863D7F" w:rsidRDefault="00EB77AC" w:rsidP="00EB77AC">
      <w:pPr>
        <w:jc w:val="both"/>
      </w:pPr>
      <w:r>
        <w:t xml:space="preserve">- 3 </w:t>
      </w:r>
      <w:proofErr w:type="spellStart"/>
      <w:r w:rsidRPr="00863D7F">
        <w:t>кл</w:t>
      </w:r>
      <w:proofErr w:type="spellEnd"/>
      <w:r w:rsidRPr="00863D7F">
        <w:t>. – 26 часов;</w:t>
      </w:r>
    </w:p>
    <w:p w:rsidR="00EB77AC" w:rsidRDefault="00EB77AC" w:rsidP="00EB77AC">
      <w:pPr>
        <w:jc w:val="both"/>
      </w:pPr>
      <w:r>
        <w:t xml:space="preserve">- </w:t>
      </w:r>
      <w:r w:rsidRPr="00863D7F">
        <w:t xml:space="preserve">4 </w:t>
      </w:r>
      <w:proofErr w:type="spellStart"/>
      <w:r w:rsidRPr="00863D7F">
        <w:t>кл</w:t>
      </w:r>
      <w:proofErr w:type="spellEnd"/>
      <w:r w:rsidRPr="00863D7F">
        <w:t>. – 26 часо</w:t>
      </w:r>
      <w:r>
        <w:t>в.</w:t>
      </w:r>
    </w:p>
    <w:p w:rsidR="00EB77AC" w:rsidRDefault="00EB77AC" w:rsidP="00EB77AC">
      <w:pPr>
        <w:jc w:val="both"/>
      </w:pPr>
    </w:p>
    <w:p w:rsidR="00EB77AC" w:rsidRPr="00C67AFC" w:rsidRDefault="00EB77AC" w:rsidP="00EB77AC"/>
    <w:p w:rsidR="002D03D8" w:rsidRDefault="002D03D8"/>
    <w:sectPr w:rsidR="002D03D8" w:rsidSect="003A165B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6DD"/>
    <w:multiLevelType w:val="hybridMultilevel"/>
    <w:tmpl w:val="0B4EF5F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B465088"/>
    <w:multiLevelType w:val="hybridMultilevel"/>
    <w:tmpl w:val="69347C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597D50C6"/>
    <w:multiLevelType w:val="hybridMultilevel"/>
    <w:tmpl w:val="3E34C406"/>
    <w:lvl w:ilvl="0" w:tplc="B1D24D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0042F1"/>
    <w:multiLevelType w:val="hybridMultilevel"/>
    <w:tmpl w:val="F8EE8BFE"/>
    <w:lvl w:ilvl="0" w:tplc="5D7A9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AC"/>
    <w:rsid w:val="002D03D8"/>
    <w:rsid w:val="004B4F7C"/>
    <w:rsid w:val="004B50D5"/>
    <w:rsid w:val="004E1452"/>
    <w:rsid w:val="009033A3"/>
    <w:rsid w:val="009C6302"/>
    <w:rsid w:val="00B93A2E"/>
    <w:rsid w:val="00CC7C74"/>
    <w:rsid w:val="00E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7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B77A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B7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EB77AC"/>
    <w:rPr>
      <w:sz w:val="28"/>
    </w:rPr>
  </w:style>
  <w:style w:type="character" w:customStyle="1" w:styleId="20">
    <w:name w:val="Основной текст 2 Знак"/>
    <w:basedOn w:val="a0"/>
    <w:link w:val="2"/>
    <w:rsid w:val="00EB77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B77AC"/>
    <w:pPr>
      <w:ind w:left="1083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B77A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Zag11">
    <w:name w:val="Zag_11"/>
    <w:rsid w:val="00EB77AC"/>
  </w:style>
  <w:style w:type="paragraph" w:customStyle="1" w:styleId="Osnova">
    <w:name w:val="Osnova"/>
    <w:basedOn w:val="a"/>
    <w:rsid w:val="00EB77A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E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B7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7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B77A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B7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EB77AC"/>
    <w:rPr>
      <w:sz w:val="28"/>
    </w:rPr>
  </w:style>
  <w:style w:type="character" w:customStyle="1" w:styleId="20">
    <w:name w:val="Основной текст 2 Знак"/>
    <w:basedOn w:val="a0"/>
    <w:link w:val="2"/>
    <w:rsid w:val="00EB77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B77AC"/>
    <w:pPr>
      <w:ind w:left="1083"/>
      <w:jc w:val="both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B77A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Zag11">
    <w:name w:val="Zag_11"/>
    <w:rsid w:val="00EB77AC"/>
  </w:style>
  <w:style w:type="paragraph" w:customStyle="1" w:styleId="Osnova">
    <w:name w:val="Osnova"/>
    <w:basedOn w:val="a"/>
    <w:rsid w:val="00EB77A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7">
    <w:name w:val="No Spacing"/>
    <w:uiPriority w:val="1"/>
    <w:qFormat/>
    <w:rsid w:val="00E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B7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УСООШ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УС1</dc:creator>
  <cp:keywords/>
  <dc:description/>
  <cp:lastModifiedBy>УС1</cp:lastModifiedBy>
  <cp:revision>10</cp:revision>
  <dcterms:created xsi:type="dcterms:W3CDTF">2019-08-16T05:52:00Z</dcterms:created>
  <dcterms:modified xsi:type="dcterms:W3CDTF">2019-08-26T02:41:00Z</dcterms:modified>
</cp:coreProperties>
</file>